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DF0" w:rsidRDefault="00460DF0" w:rsidP="00BB00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035">
        <w:rPr>
          <w:rFonts w:ascii="Times New Roman" w:hAnsi="Times New Roman" w:cs="Times New Roman"/>
          <w:b/>
          <w:sz w:val="24"/>
          <w:szCs w:val="24"/>
        </w:rPr>
        <w:t>Uchwała nr</w:t>
      </w:r>
      <w:r w:rsidR="00BB0035" w:rsidRPr="00BB0035">
        <w:rPr>
          <w:rFonts w:ascii="Times New Roman" w:hAnsi="Times New Roman" w:cs="Times New Roman"/>
          <w:b/>
          <w:sz w:val="24"/>
          <w:szCs w:val="24"/>
        </w:rPr>
        <w:t xml:space="preserve">          .202</w:t>
      </w:r>
      <w:r w:rsidR="0078060F">
        <w:rPr>
          <w:rFonts w:ascii="Times New Roman" w:hAnsi="Times New Roman" w:cs="Times New Roman"/>
          <w:b/>
          <w:sz w:val="24"/>
          <w:szCs w:val="24"/>
        </w:rPr>
        <w:t>5</w:t>
      </w:r>
      <w:r w:rsidR="00BB0035" w:rsidRPr="00BB00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0035" w:rsidRPr="00BB0035" w:rsidRDefault="00BB0035" w:rsidP="00BB00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035">
        <w:rPr>
          <w:rFonts w:ascii="Times New Roman" w:hAnsi="Times New Roman" w:cs="Times New Roman"/>
          <w:b/>
          <w:sz w:val="24"/>
          <w:szCs w:val="24"/>
        </w:rPr>
        <w:t>Rady Miejskiej w Latowiczu</w:t>
      </w:r>
    </w:p>
    <w:p w:rsidR="00BB0035" w:rsidRPr="00BB0035" w:rsidRDefault="00BB0035" w:rsidP="00BB00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035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410919">
        <w:rPr>
          <w:rFonts w:ascii="Times New Roman" w:hAnsi="Times New Roman" w:cs="Times New Roman"/>
          <w:b/>
          <w:sz w:val="24"/>
          <w:szCs w:val="24"/>
        </w:rPr>
        <w:t>19</w:t>
      </w:r>
      <w:r w:rsidRPr="00BB0035">
        <w:rPr>
          <w:rFonts w:ascii="Times New Roman" w:hAnsi="Times New Roman" w:cs="Times New Roman"/>
          <w:b/>
          <w:sz w:val="24"/>
          <w:szCs w:val="24"/>
        </w:rPr>
        <w:t xml:space="preserve"> grudnia 202</w:t>
      </w:r>
      <w:r w:rsidR="0078060F">
        <w:rPr>
          <w:rFonts w:ascii="Times New Roman" w:hAnsi="Times New Roman" w:cs="Times New Roman"/>
          <w:b/>
          <w:sz w:val="24"/>
          <w:szCs w:val="24"/>
        </w:rPr>
        <w:t>5</w:t>
      </w:r>
      <w:r w:rsidRPr="00BB0035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BB0035" w:rsidRDefault="00BB0035" w:rsidP="00BB00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035">
        <w:rPr>
          <w:rFonts w:ascii="Times New Roman" w:hAnsi="Times New Roman" w:cs="Times New Roman"/>
          <w:b/>
          <w:sz w:val="24"/>
          <w:szCs w:val="24"/>
        </w:rPr>
        <w:t xml:space="preserve">w sprawie określenia szczegółowych warunków przyznawania i odpłatności za usługi sąsiedzkie oraz szczegółowych warunków częściowego lub całkowitego zwolnienia </w:t>
      </w:r>
      <w:r w:rsidR="00460DF0">
        <w:rPr>
          <w:rFonts w:ascii="Times New Roman" w:hAnsi="Times New Roman" w:cs="Times New Roman"/>
          <w:b/>
          <w:sz w:val="24"/>
          <w:szCs w:val="24"/>
        </w:rPr>
        <w:br/>
      </w:r>
      <w:r w:rsidRPr="00BB0035">
        <w:rPr>
          <w:rFonts w:ascii="Times New Roman" w:hAnsi="Times New Roman" w:cs="Times New Roman"/>
          <w:b/>
          <w:sz w:val="24"/>
          <w:szCs w:val="24"/>
        </w:rPr>
        <w:t>z opłat, a także trybu ich pobierania</w:t>
      </w:r>
    </w:p>
    <w:p w:rsidR="00806E31" w:rsidRPr="00BB0035" w:rsidRDefault="00806E31" w:rsidP="00BB00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035" w:rsidRPr="00BB0035" w:rsidRDefault="00BB0035" w:rsidP="00806E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035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487157">
        <w:rPr>
          <w:rFonts w:ascii="Times New Roman" w:hAnsi="Times New Roman" w:cs="Times New Roman"/>
          <w:sz w:val="24"/>
          <w:szCs w:val="24"/>
        </w:rPr>
        <w:t xml:space="preserve">art. 40 ust. 1, art. 41 ust.1 w związku z art. 18 ust. 2 pkt 15 </w:t>
      </w:r>
      <w:r w:rsidRPr="00BB0035">
        <w:rPr>
          <w:rFonts w:ascii="Times New Roman" w:hAnsi="Times New Roman" w:cs="Times New Roman"/>
          <w:sz w:val="24"/>
          <w:szCs w:val="24"/>
        </w:rPr>
        <w:t>ustawy z dnia 8 marca 1990 r. o samorządzie gminnym (Dz. U. z 202</w:t>
      </w:r>
      <w:r w:rsidR="0078060F">
        <w:rPr>
          <w:rFonts w:ascii="Times New Roman" w:hAnsi="Times New Roman" w:cs="Times New Roman"/>
          <w:sz w:val="24"/>
          <w:szCs w:val="24"/>
        </w:rPr>
        <w:t>5</w:t>
      </w:r>
      <w:r w:rsidRPr="00BB0035">
        <w:rPr>
          <w:rFonts w:ascii="Times New Roman" w:hAnsi="Times New Roman" w:cs="Times New Roman"/>
          <w:sz w:val="24"/>
          <w:szCs w:val="24"/>
        </w:rPr>
        <w:t xml:space="preserve"> r. poz. </w:t>
      </w:r>
      <w:r w:rsidR="0078060F">
        <w:rPr>
          <w:rFonts w:ascii="Times New Roman" w:hAnsi="Times New Roman" w:cs="Times New Roman"/>
          <w:sz w:val="24"/>
          <w:szCs w:val="24"/>
        </w:rPr>
        <w:t>1153</w:t>
      </w:r>
      <w:r w:rsidRPr="00BB0035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BB003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B0035">
        <w:rPr>
          <w:rFonts w:ascii="Times New Roman" w:hAnsi="Times New Roman" w:cs="Times New Roman"/>
          <w:sz w:val="24"/>
          <w:szCs w:val="24"/>
        </w:rPr>
        <w:t xml:space="preserve">. zm.), </w:t>
      </w:r>
      <w:r w:rsidR="00487157">
        <w:rPr>
          <w:rFonts w:ascii="Times New Roman" w:hAnsi="Times New Roman" w:cs="Times New Roman"/>
          <w:sz w:val="24"/>
          <w:szCs w:val="24"/>
        </w:rPr>
        <w:t xml:space="preserve">oraz art. 50 ust.6, ust. 6a </w:t>
      </w:r>
      <w:r w:rsidR="00253664">
        <w:rPr>
          <w:rFonts w:ascii="Times New Roman" w:hAnsi="Times New Roman" w:cs="Times New Roman"/>
          <w:sz w:val="24"/>
          <w:szCs w:val="24"/>
        </w:rPr>
        <w:t xml:space="preserve">i ust. 6b </w:t>
      </w:r>
      <w:r w:rsidR="00487157">
        <w:rPr>
          <w:rFonts w:ascii="Times New Roman" w:hAnsi="Times New Roman" w:cs="Times New Roman"/>
          <w:sz w:val="24"/>
          <w:szCs w:val="24"/>
        </w:rPr>
        <w:t xml:space="preserve">w związku z art. 17 ust.1 pkt 11, </w:t>
      </w:r>
      <w:r w:rsidR="00487157" w:rsidRPr="00BB0035">
        <w:rPr>
          <w:rFonts w:ascii="Times New Roman" w:hAnsi="Times New Roman" w:cs="Times New Roman"/>
          <w:sz w:val="24"/>
          <w:szCs w:val="24"/>
        </w:rPr>
        <w:t>ust. 2 pkt. 2a</w:t>
      </w:r>
      <w:r w:rsidR="00487157">
        <w:rPr>
          <w:rFonts w:ascii="Times New Roman" w:hAnsi="Times New Roman" w:cs="Times New Roman"/>
          <w:sz w:val="24"/>
          <w:szCs w:val="24"/>
        </w:rPr>
        <w:t xml:space="preserve"> ustawy z dnia 12 marca 2004 r. o pomocy społecznej </w:t>
      </w:r>
      <w:r w:rsidRPr="00BB0035">
        <w:rPr>
          <w:rFonts w:ascii="Times New Roman" w:hAnsi="Times New Roman" w:cs="Times New Roman"/>
          <w:sz w:val="24"/>
          <w:szCs w:val="24"/>
        </w:rPr>
        <w:t>(Dz.U. z</w:t>
      </w:r>
      <w:r w:rsidR="00487157">
        <w:rPr>
          <w:rFonts w:ascii="Times New Roman" w:hAnsi="Times New Roman" w:cs="Times New Roman"/>
          <w:sz w:val="24"/>
          <w:szCs w:val="24"/>
        </w:rPr>
        <w:t xml:space="preserve"> 202</w:t>
      </w:r>
      <w:r w:rsidR="0078060F">
        <w:rPr>
          <w:rFonts w:ascii="Times New Roman" w:hAnsi="Times New Roman" w:cs="Times New Roman"/>
          <w:sz w:val="24"/>
          <w:szCs w:val="24"/>
        </w:rPr>
        <w:t>5</w:t>
      </w:r>
      <w:r w:rsidR="00487157">
        <w:rPr>
          <w:rFonts w:ascii="Times New Roman" w:hAnsi="Times New Roman" w:cs="Times New Roman"/>
          <w:sz w:val="24"/>
          <w:szCs w:val="24"/>
        </w:rPr>
        <w:t xml:space="preserve"> r. poz. </w:t>
      </w:r>
      <w:r w:rsidR="0078060F">
        <w:rPr>
          <w:rFonts w:ascii="Times New Roman" w:hAnsi="Times New Roman" w:cs="Times New Roman"/>
          <w:sz w:val="24"/>
          <w:szCs w:val="24"/>
        </w:rPr>
        <w:t>1214</w:t>
      </w:r>
      <w:r w:rsidR="00487157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48715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87157">
        <w:rPr>
          <w:rFonts w:ascii="Times New Roman" w:hAnsi="Times New Roman" w:cs="Times New Roman"/>
          <w:sz w:val="24"/>
          <w:szCs w:val="24"/>
        </w:rPr>
        <w:t>. zm.)</w:t>
      </w:r>
      <w:r w:rsidRPr="00BB0035">
        <w:rPr>
          <w:rFonts w:ascii="Times New Roman" w:hAnsi="Times New Roman" w:cs="Times New Roman"/>
          <w:sz w:val="24"/>
          <w:szCs w:val="24"/>
        </w:rPr>
        <w:t xml:space="preserve"> uchwa</w:t>
      </w:r>
      <w:r w:rsidR="00460DF0">
        <w:rPr>
          <w:rFonts w:ascii="Times New Roman" w:hAnsi="Times New Roman" w:cs="Times New Roman"/>
          <w:sz w:val="24"/>
          <w:szCs w:val="24"/>
        </w:rPr>
        <w:t>l</w:t>
      </w:r>
      <w:r w:rsidRPr="00BB0035">
        <w:rPr>
          <w:rFonts w:ascii="Times New Roman" w:hAnsi="Times New Roman" w:cs="Times New Roman"/>
          <w:sz w:val="24"/>
          <w:szCs w:val="24"/>
        </w:rPr>
        <w:t>a się, co następuje:</w:t>
      </w:r>
    </w:p>
    <w:p w:rsidR="00806E31" w:rsidRDefault="00BB0035" w:rsidP="00806E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0035">
        <w:rPr>
          <w:rFonts w:ascii="Times New Roman" w:hAnsi="Times New Roman" w:cs="Times New Roman"/>
          <w:sz w:val="24"/>
          <w:szCs w:val="24"/>
        </w:rPr>
        <w:t>§ 1.</w:t>
      </w:r>
    </w:p>
    <w:p w:rsidR="00BB0035" w:rsidRPr="00BB0035" w:rsidRDefault="00BB0035" w:rsidP="00806E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035">
        <w:rPr>
          <w:rFonts w:ascii="Times New Roman" w:hAnsi="Times New Roman" w:cs="Times New Roman"/>
          <w:sz w:val="24"/>
          <w:szCs w:val="24"/>
        </w:rPr>
        <w:t xml:space="preserve">Określa się szczegółowe warunki przyznawania i odpłatności za </w:t>
      </w:r>
      <w:r w:rsidR="0015771E">
        <w:rPr>
          <w:rFonts w:ascii="Times New Roman" w:hAnsi="Times New Roman" w:cs="Times New Roman"/>
          <w:sz w:val="24"/>
          <w:szCs w:val="24"/>
        </w:rPr>
        <w:t>u</w:t>
      </w:r>
      <w:r w:rsidR="0015771E" w:rsidRPr="00BB0035">
        <w:rPr>
          <w:rFonts w:ascii="Times New Roman" w:hAnsi="Times New Roman" w:cs="Times New Roman"/>
          <w:sz w:val="24"/>
          <w:szCs w:val="24"/>
        </w:rPr>
        <w:t>sług</w:t>
      </w:r>
      <w:r w:rsidR="0015771E">
        <w:rPr>
          <w:rFonts w:ascii="Times New Roman" w:hAnsi="Times New Roman" w:cs="Times New Roman"/>
          <w:sz w:val="24"/>
          <w:szCs w:val="24"/>
        </w:rPr>
        <w:t>i</w:t>
      </w:r>
      <w:r w:rsidR="0015771E" w:rsidRPr="00BB0035">
        <w:rPr>
          <w:rFonts w:ascii="Times New Roman" w:hAnsi="Times New Roman" w:cs="Times New Roman"/>
          <w:sz w:val="24"/>
          <w:szCs w:val="24"/>
        </w:rPr>
        <w:t xml:space="preserve"> opiekuńcz</w:t>
      </w:r>
      <w:r w:rsidR="0015771E">
        <w:rPr>
          <w:rFonts w:ascii="Times New Roman" w:hAnsi="Times New Roman" w:cs="Times New Roman"/>
          <w:sz w:val="24"/>
          <w:szCs w:val="24"/>
        </w:rPr>
        <w:t>e świadczone</w:t>
      </w:r>
      <w:r w:rsidR="0015771E" w:rsidRPr="00BB0035">
        <w:rPr>
          <w:rFonts w:ascii="Times New Roman" w:hAnsi="Times New Roman" w:cs="Times New Roman"/>
          <w:sz w:val="24"/>
          <w:szCs w:val="24"/>
        </w:rPr>
        <w:t xml:space="preserve"> w formie pomocy sąsiedzkiej </w:t>
      </w:r>
      <w:r w:rsidRPr="00BB0035">
        <w:rPr>
          <w:rFonts w:ascii="Times New Roman" w:hAnsi="Times New Roman" w:cs="Times New Roman"/>
          <w:sz w:val="24"/>
          <w:szCs w:val="24"/>
        </w:rPr>
        <w:t>oraz szczegółowe warunki częściowego lub całkowitego zwolnienia z opłat, a także trybu ich pobierania stanowiące załącznik do niniejszej uchwały.</w:t>
      </w:r>
    </w:p>
    <w:p w:rsidR="00806E31" w:rsidRDefault="00806E31" w:rsidP="00806E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</w:t>
      </w:r>
    </w:p>
    <w:p w:rsidR="0078060F" w:rsidRDefault="0078060F" w:rsidP="007806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E55">
        <w:rPr>
          <w:rFonts w:ascii="Times New Roman" w:hAnsi="Times New Roman" w:cs="Times New Roman"/>
          <w:sz w:val="24"/>
          <w:szCs w:val="24"/>
        </w:rPr>
        <w:t xml:space="preserve">Traci moc Uchwała Nr </w:t>
      </w:r>
      <w:r>
        <w:rPr>
          <w:rFonts w:ascii="Times New Roman" w:hAnsi="Times New Roman" w:cs="Times New Roman"/>
          <w:sz w:val="24"/>
          <w:szCs w:val="24"/>
        </w:rPr>
        <w:t>LIII/408</w:t>
      </w:r>
      <w:r w:rsidRPr="004E4E5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2023 Rady Gminy Latowicz z dnia 21</w:t>
      </w:r>
      <w:r w:rsidRPr="004E4E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grudnia</w:t>
      </w:r>
      <w:r w:rsidRPr="004E4E55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4E4E55">
        <w:rPr>
          <w:rFonts w:ascii="Times New Roman" w:hAnsi="Times New Roman" w:cs="Times New Roman"/>
          <w:sz w:val="24"/>
          <w:szCs w:val="24"/>
        </w:rPr>
        <w:t xml:space="preserve"> roku </w:t>
      </w:r>
      <w:r>
        <w:rPr>
          <w:rFonts w:ascii="Times New Roman" w:hAnsi="Times New Roman" w:cs="Times New Roman"/>
          <w:sz w:val="24"/>
          <w:szCs w:val="24"/>
        </w:rPr>
        <w:br/>
      </w:r>
      <w:r w:rsidRPr="004E4E55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E55">
        <w:rPr>
          <w:rFonts w:ascii="Times New Roman" w:hAnsi="Times New Roman" w:cs="Times New Roman"/>
          <w:sz w:val="24"/>
          <w:szCs w:val="24"/>
        </w:rPr>
        <w:t xml:space="preserve">sprawie określenia szczegółowych warunków przyznawania i odpłatności za usługi </w:t>
      </w:r>
      <w:r>
        <w:rPr>
          <w:rFonts w:ascii="Times New Roman" w:hAnsi="Times New Roman" w:cs="Times New Roman"/>
          <w:sz w:val="24"/>
          <w:szCs w:val="24"/>
        </w:rPr>
        <w:t>sąsiedzkie</w:t>
      </w:r>
      <w:r w:rsidRPr="004E4E55">
        <w:rPr>
          <w:rFonts w:ascii="Times New Roman" w:hAnsi="Times New Roman" w:cs="Times New Roman"/>
          <w:sz w:val="24"/>
          <w:szCs w:val="24"/>
        </w:rPr>
        <w:t xml:space="preserve"> oraz szczegółowych warunków częściowego lub całkowitego zwolnienia od opłat, </w:t>
      </w:r>
      <w:r>
        <w:rPr>
          <w:rFonts w:ascii="Times New Roman" w:hAnsi="Times New Roman" w:cs="Times New Roman"/>
          <w:sz w:val="24"/>
          <w:szCs w:val="24"/>
        </w:rPr>
        <w:t xml:space="preserve">a także </w:t>
      </w:r>
      <w:r w:rsidRPr="004E4E55">
        <w:rPr>
          <w:rFonts w:ascii="Times New Roman" w:hAnsi="Times New Roman" w:cs="Times New Roman"/>
          <w:sz w:val="24"/>
          <w:szCs w:val="24"/>
        </w:rPr>
        <w:t>trybu ich pobierania</w:t>
      </w:r>
      <w:r>
        <w:rPr>
          <w:rFonts w:ascii="Times New Roman" w:hAnsi="Times New Roman" w:cs="Times New Roman"/>
          <w:sz w:val="24"/>
          <w:szCs w:val="24"/>
        </w:rPr>
        <w:t xml:space="preserve"> (Dz</w:t>
      </w:r>
      <w:r w:rsidRPr="004E4E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Urz. Woj. Mazowieckiego z 2024 r. poz. </w:t>
      </w:r>
      <w:r w:rsidR="008B2557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, poz. </w:t>
      </w:r>
      <w:r w:rsidR="008B2557">
        <w:rPr>
          <w:rFonts w:ascii="Times New Roman" w:hAnsi="Times New Roman" w:cs="Times New Roman"/>
          <w:sz w:val="24"/>
          <w:szCs w:val="24"/>
        </w:rPr>
        <w:t>8138</w:t>
      </w:r>
      <w:r>
        <w:rPr>
          <w:rFonts w:ascii="Times New Roman" w:hAnsi="Times New Roman" w:cs="Times New Roman"/>
          <w:sz w:val="24"/>
          <w:szCs w:val="24"/>
        </w:rPr>
        <w:t>,  poz. 119</w:t>
      </w:r>
      <w:r w:rsidR="008B2557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78060F" w:rsidRDefault="0078060F" w:rsidP="0078060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0035">
        <w:rPr>
          <w:rFonts w:ascii="Times New Roman" w:hAnsi="Times New Roman" w:cs="Times New Roman"/>
          <w:sz w:val="24"/>
          <w:szCs w:val="24"/>
        </w:rPr>
        <w:t>§ 3.</w:t>
      </w:r>
    </w:p>
    <w:p w:rsidR="00BB0035" w:rsidRPr="00BB0035" w:rsidRDefault="00BB0035" w:rsidP="00806E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035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="00487157">
        <w:rPr>
          <w:rFonts w:ascii="Times New Roman" w:hAnsi="Times New Roman" w:cs="Times New Roman"/>
          <w:sz w:val="24"/>
          <w:szCs w:val="24"/>
        </w:rPr>
        <w:t>Burmistrzowi Latowicza.</w:t>
      </w:r>
    </w:p>
    <w:p w:rsidR="00806E31" w:rsidRDefault="0078060F" w:rsidP="00806E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  <w:r w:rsidR="00BB0035" w:rsidRPr="00BB0035">
        <w:rPr>
          <w:rFonts w:ascii="Times New Roman" w:hAnsi="Times New Roman" w:cs="Times New Roman"/>
          <w:sz w:val="24"/>
          <w:szCs w:val="24"/>
        </w:rPr>
        <w:t>.</w:t>
      </w:r>
    </w:p>
    <w:p w:rsidR="00F02AB2" w:rsidRPr="006D48B7" w:rsidRDefault="00F02AB2" w:rsidP="00F02A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8B7">
        <w:rPr>
          <w:rFonts w:ascii="Times New Roman" w:hAnsi="Times New Roman" w:cs="Times New Roman"/>
          <w:sz w:val="24"/>
          <w:szCs w:val="24"/>
        </w:rPr>
        <w:t>Uchwała wchodzi w życie po upływie 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8B7">
        <w:rPr>
          <w:rFonts w:ascii="Times New Roman" w:hAnsi="Times New Roman" w:cs="Times New Roman"/>
          <w:sz w:val="24"/>
          <w:szCs w:val="24"/>
        </w:rPr>
        <w:t>dni od dnia ogłoszenia w Dzienniku Urzędowym Województwa Mazowieckiego</w:t>
      </w:r>
    </w:p>
    <w:p w:rsidR="00806E31" w:rsidRPr="00BB0035" w:rsidRDefault="00806E31" w:rsidP="004871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E31" w:rsidRDefault="00806E31" w:rsidP="00806E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E31" w:rsidRDefault="00806E31" w:rsidP="00806E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E31" w:rsidRDefault="00806E31" w:rsidP="00806E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557" w:rsidRDefault="008B2557" w:rsidP="00806E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E31" w:rsidRDefault="00806E31" w:rsidP="00806E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557" w:rsidRDefault="00BB0035" w:rsidP="00806E31">
      <w:pPr>
        <w:spacing w:after="0" w:line="240" w:lineRule="auto"/>
        <w:ind w:left="6095"/>
        <w:jc w:val="both"/>
        <w:rPr>
          <w:rFonts w:ascii="Times New Roman" w:hAnsi="Times New Roman" w:cs="Times New Roman"/>
          <w:sz w:val="20"/>
          <w:szCs w:val="20"/>
        </w:rPr>
      </w:pPr>
      <w:r w:rsidRPr="00806E31">
        <w:rPr>
          <w:rFonts w:ascii="Times New Roman" w:hAnsi="Times New Roman" w:cs="Times New Roman"/>
          <w:sz w:val="20"/>
          <w:szCs w:val="20"/>
        </w:rPr>
        <w:lastRenderedPageBreak/>
        <w:t>Załącznik do uchwały Nr</w:t>
      </w:r>
      <w:r w:rsidR="00806E31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8B2557" w:rsidRDefault="00BB0035" w:rsidP="00806E31">
      <w:pPr>
        <w:spacing w:after="0" w:line="240" w:lineRule="auto"/>
        <w:ind w:left="6095"/>
        <w:jc w:val="both"/>
        <w:rPr>
          <w:rFonts w:ascii="Times New Roman" w:hAnsi="Times New Roman" w:cs="Times New Roman"/>
          <w:sz w:val="20"/>
          <w:szCs w:val="20"/>
        </w:rPr>
      </w:pPr>
      <w:r w:rsidRPr="00806E31">
        <w:rPr>
          <w:rFonts w:ascii="Times New Roman" w:hAnsi="Times New Roman" w:cs="Times New Roman"/>
          <w:sz w:val="20"/>
          <w:szCs w:val="20"/>
        </w:rPr>
        <w:t xml:space="preserve">Rady </w:t>
      </w:r>
      <w:r w:rsidR="00806E31">
        <w:rPr>
          <w:rFonts w:ascii="Times New Roman" w:hAnsi="Times New Roman" w:cs="Times New Roman"/>
          <w:sz w:val="20"/>
          <w:szCs w:val="20"/>
        </w:rPr>
        <w:t>Miejskiej w Latowiczu</w:t>
      </w:r>
      <w:r w:rsidRPr="00806E3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0035" w:rsidRDefault="00BB0035" w:rsidP="00806E31">
      <w:pPr>
        <w:spacing w:after="0" w:line="240" w:lineRule="auto"/>
        <w:ind w:left="6095"/>
        <w:jc w:val="both"/>
        <w:rPr>
          <w:rFonts w:ascii="Times New Roman" w:hAnsi="Times New Roman" w:cs="Times New Roman"/>
          <w:sz w:val="20"/>
          <w:szCs w:val="20"/>
        </w:rPr>
      </w:pPr>
      <w:r w:rsidRPr="00806E31">
        <w:rPr>
          <w:rFonts w:ascii="Times New Roman" w:hAnsi="Times New Roman" w:cs="Times New Roman"/>
          <w:sz w:val="20"/>
          <w:szCs w:val="20"/>
        </w:rPr>
        <w:t xml:space="preserve">z dnia </w:t>
      </w:r>
      <w:r w:rsidR="00410919">
        <w:rPr>
          <w:rFonts w:ascii="Times New Roman" w:hAnsi="Times New Roman" w:cs="Times New Roman"/>
          <w:sz w:val="20"/>
          <w:szCs w:val="20"/>
        </w:rPr>
        <w:t>19</w:t>
      </w:r>
      <w:r w:rsidR="00806E31">
        <w:rPr>
          <w:rFonts w:ascii="Times New Roman" w:hAnsi="Times New Roman" w:cs="Times New Roman"/>
          <w:sz w:val="20"/>
          <w:szCs w:val="20"/>
        </w:rPr>
        <w:t xml:space="preserve"> grudnia </w:t>
      </w:r>
      <w:r w:rsidRPr="00806E31">
        <w:rPr>
          <w:rFonts w:ascii="Times New Roman" w:hAnsi="Times New Roman" w:cs="Times New Roman"/>
          <w:sz w:val="20"/>
          <w:szCs w:val="20"/>
        </w:rPr>
        <w:t>202</w:t>
      </w:r>
      <w:r w:rsidR="008B2557">
        <w:rPr>
          <w:rFonts w:ascii="Times New Roman" w:hAnsi="Times New Roman" w:cs="Times New Roman"/>
          <w:sz w:val="20"/>
          <w:szCs w:val="20"/>
        </w:rPr>
        <w:t>5</w:t>
      </w:r>
      <w:r w:rsidRPr="00806E31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806E31" w:rsidRDefault="00806E31" w:rsidP="00806E31">
      <w:pPr>
        <w:spacing w:after="0" w:line="240" w:lineRule="auto"/>
        <w:ind w:left="609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92523" w:rsidRPr="00806E31" w:rsidRDefault="00792523" w:rsidP="00806E31">
      <w:pPr>
        <w:spacing w:after="0" w:line="240" w:lineRule="auto"/>
        <w:ind w:left="609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0035" w:rsidRDefault="00BB0035" w:rsidP="00806E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E31">
        <w:rPr>
          <w:rFonts w:ascii="Times New Roman" w:hAnsi="Times New Roman" w:cs="Times New Roman"/>
          <w:b/>
          <w:sz w:val="24"/>
          <w:szCs w:val="24"/>
        </w:rPr>
        <w:t>Szczegółowe warunki przyznawania i odpłatności za usługi sąsiedzkie oraz szczegółowe warunki częściowego lub całkowitego zwolnienia z opłat, a także trybu ich pobierania</w:t>
      </w:r>
    </w:p>
    <w:p w:rsidR="00806E31" w:rsidRPr="00806E31" w:rsidRDefault="00806E31" w:rsidP="00806E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E31" w:rsidRDefault="00BB0035" w:rsidP="00806E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0035">
        <w:rPr>
          <w:rFonts w:ascii="Times New Roman" w:hAnsi="Times New Roman" w:cs="Times New Roman"/>
          <w:sz w:val="24"/>
          <w:szCs w:val="24"/>
        </w:rPr>
        <w:t>§ 1.</w:t>
      </w:r>
    </w:p>
    <w:p w:rsidR="00BB0035" w:rsidRPr="00BB0035" w:rsidRDefault="00BB0035" w:rsidP="00806E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035">
        <w:rPr>
          <w:rFonts w:ascii="Times New Roman" w:hAnsi="Times New Roman" w:cs="Times New Roman"/>
          <w:sz w:val="24"/>
          <w:szCs w:val="24"/>
        </w:rPr>
        <w:t xml:space="preserve">1. Usługi </w:t>
      </w:r>
      <w:r w:rsidR="0015771E">
        <w:rPr>
          <w:rFonts w:ascii="Times New Roman" w:hAnsi="Times New Roman" w:cs="Times New Roman"/>
          <w:sz w:val="24"/>
          <w:szCs w:val="24"/>
        </w:rPr>
        <w:t>opiekuńcze</w:t>
      </w:r>
      <w:r w:rsidR="0015771E" w:rsidRPr="00BB0035">
        <w:rPr>
          <w:rFonts w:ascii="Times New Roman" w:hAnsi="Times New Roman" w:cs="Times New Roman"/>
          <w:sz w:val="24"/>
          <w:szCs w:val="24"/>
        </w:rPr>
        <w:t xml:space="preserve"> w formie pomocy sąsiedzkiej </w:t>
      </w:r>
      <w:r w:rsidR="00487157">
        <w:rPr>
          <w:rFonts w:ascii="Times New Roman" w:hAnsi="Times New Roman" w:cs="Times New Roman"/>
          <w:sz w:val="24"/>
          <w:szCs w:val="24"/>
        </w:rPr>
        <w:t>zwane dalej usługami</w:t>
      </w:r>
      <w:r w:rsidR="0015771E">
        <w:rPr>
          <w:rFonts w:ascii="Times New Roman" w:hAnsi="Times New Roman" w:cs="Times New Roman"/>
          <w:sz w:val="24"/>
          <w:szCs w:val="24"/>
        </w:rPr>
        <w:t xml:space="preserve"> </w:t>
      </w:r>
      <w:r w:rsidRPr="00BB0035">
        <w:rPr>
          <w:rFonts w:ascii="Times New Roman" w:hAnsi="Times New Roman" w:cs="Times New Roman"/>
          <w:sz w:val="24"/>
          <w:szCs w:val="24"/>
        </w:rPr>
        <w:t>sąsiedzki</w:t>
      </w:r>
      <w:r w:rsidR="00487157">
        <w:rPr>
          <w:rFonts w:ascii="Times New Roman" w:hAnsi="Times New Roman" w:cs="Times New Roman"/>
          <w:sz w:val="24"/>
          <w:szCs w:val="24"/>
        </w:rPr>
        <w:t>mi</w:t>
      </w:r>
      <w:r w:rsidR="00B16A0E">
        <w:rPr>
          <w:rFonts w:ascii="Times New Roman" w:hAnsi="Times New Roman" w:cs="Times New Roman"/>
          <w:sz w:val="24"/>
          <w:szCs w:val="24"/>
        </w:rPr>
        <w:t xml:space="preserve"> organizuje i</w:t>
      </w:r>
      <w:r w:rsidRPr="00BB0035">
        <w:rPr>
          <w:rFonts w:ascii="Times New Roman" w:hAnsi="Times New Roman" w:cs="Times New Roman"/>
          <w:sz w:val="24"/>
          <w:szCs w:val="24"/>
        </w:rPr>
        <w:t xml:space="preserve"> realizuje Ośrodek Pomocy Społecznej w </w:t>
      </w:r>
      <w:r w:rsidR="00806E31">
        <w:rPr>
          <w:rFonts w:ascii="Times New Roman" w:hAnsi="Times New Roman" w:cs="Times New Roman"/>
          <w:sz w:val="24"/>
          <w:szCs w:val="24"/>
        </w:rPr>
        <w:t>Latowiczu.</w:t>
      </w:r>
    </w:p>
    <w:p w:rsidR="00BB0035" w:rsidRPr="00BB0035" w:rsidRDefault="00BB0035" w:rsidP="00806E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035">
        <w:rPr>
          <w:rFonts w:ascii="Times New Roman" w:hAnsi="Times New Roman" w:cs="Times New Roman"/>
          <w:sz w:val="24"/>
          <w:szCs w:val="24"/>
        </w:rPr>
        <w:t>2. Usługi sąsiedzkie świadczone są dorosłym osobom samotnym, które z powodu wieku, choroby lub innych przyczyn wymagają pomocy innych osób, a są jej pozbawione.</w:t>
      </w:r>
    </w:p>
    <w:p w:rsidR="00D46B8D" w:rsidRDefault="00BB0035" w:rsidP="00806E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035">
        <w:rPr>
          <w:rFonts w:ascii="Times New Roman" w:hAnsi="Times New Roman" w:cs="Times New Roman"/>
          <w:sz w:val="24"/>
          <w:szCs w:val="24"/>
        </w:rPr>
        <w:t>3. Usługi sąsiedzkie mogą być przyznane również osobie dorosłej pozostającej w rodzinie, która wymaga pomocy innych osób, a rodzina, a także wspólnie z nią zamieszkujący małżonek, wstępni, zstępni nie mogą takiej pomocy zapewnić</w:t>
      </w:r>
      <w:r w:rsidR="00334BD5">
        <w:rPr>
          <w:rFonts w:ascii="Times New Roman" w:hAnsi="Times New Roman" w:cs="Times New Roman"/>
          <w:sz w:val="24"/>
          <w:szCs w:val="24"/>
        </w:rPr>
        <w:t xml:space="preserve"> z uzasadnionej przyczyny, </w:t>
      </w:r>
      <w:r w:rsidR="00D46B8D" w:rsidRPr="00BB0035">
        <w:rPr>
          <w:rFonts w:ascii="Times New Roman" w:hAnsi="Times New Roman" w:cs="Times New Roman"/>
          <w:sz w:val="24"/>
          <w:szCs w:val="24"/>
        </w:rPr>
        <w:t xml:space="preserve">wykorzystując swe </w:t>
      </w:r>
      <w:r w:rsidR="00334BD5">
        <w:rPr>
          <w:rFonts w:ascii="Times New Roman" w:hAnsi="Times New Roman" w:cs="Times New Roman"/>
          <w:sz w:val="24"/>
          <w:szCs w:val="24"/>
        </w:rPr>
        <w:t>uprawnienie, zasoby i możliwości</w:t>
      </w:r>
      <w:r w:rsidR="00D46B8D" w:rsidRPr="00BB00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4BD5" w:rsidRPr="00BB0035" w:rsidRDefault="00334BD5" w:rsidP="00806E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035">
        <w:rPr>
          <w:rFonts w:ascii="Times New Roman" w:hAnsi="Times New Roman" w:cs="Times New Roman"/>
          <w:sz w:val="24"/>
          <w:szCs w:val="24"/>
        </w:rPr>
        <w:t>4. Usługi przyznaje się na wniosek osoby zainteresowanej, jej przedstawiciela ustawowego, a także z urzędu za zgodą osoby zainteresowanej lub jej przedstawiciela ustawowego.</w:t>
      </w:r>
    </w:p>
    <w:p w:rsidR="00BB0035" w:rsidRDefault="00BB0035" w:rsidP="001577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035">
        <w:rPr>
          <w:rFonts w:ascii="Times New Roman" w:hAnsi="Times New Roman" w:cs="Times New Roman"/>
          <w:sz w:val="24"/>
          <w:szCs w:val="24"/>
        </w:rPr>
        <w:t xml:space="preserve">5. Usługi sąsiedzkie obejmują pomoc w zaspokojeniu </w:t>
      </w:r>
      <w:r w:rsidR="00806E31">
        <w:rPr>
          <w:rFonts w:ascii="Times New Roman" w:hAnsi="Times New Roman" w:cs="Times New Roman"/>
          <w:sz w:val="24"/>
          <w:szCs w:val="24"/>
        </w:rPr>
        <w:t>podstawowych</w:t>
      </w:r>
      <w:r w:rsidRPr="00BB0035">
        <w:rPr>
          <w:rFonts w:ascii="Times New Roman" w:hAnsi="Times New Roman" w:cs="Times New Roman"/>
          <w:sz w:val="24"/>
          <w:szCs w:val="24"/>
        </w:rPr>
        <w:t xml:space="preserve"> potrzeb życiowych, </w:t>
      </w:r>
      <w:r w:rsidR="00806E31">
        <w:rPr>
          <w:rFonts w:ascii="Times New Roman" w:hAnsi="Times New Roman" w:cs="Times New Roman"/>
          <w:sz w:val="24"/>
          <w:szCs w:val="24"/>
        </w:rPr>
        <w:t xml:space="preserve">podstawową </w:t>
      </w:r>
      <w:r w:rsidRPr="00BB0035">
        <w:rPr>
          <w:rFonts w:ascii="Times New Roman" w:hAnsi="Times New Roman" w:cs="Times New Roman"/>
          <w:sz w:val="24"/>
          <w:szCs w:val="24"/>
        </w:rPr>
        <w:t>opiekę higieniczn</w:t>
      </w:r>
      <w:r w:rsidR="00806E31">
        <w:rPr>
          <w:rFonts w:ascii="Times New Roman" w:hAnsi="Times New Roman" w:cs="Times New Roman"/>
          <w:sz w:val="24"/>
          <w:szCs w:val="24"/>
        </w:rPr>
        <w:t>o-pielęgnacyjną</w:t>
      </w:r>
      <w:r w:rsidRPr="00BB0035">
        <w:rPr>
          <w:rFonts w:ascii="Times New Roman" w:hAnsi="Times New Roman" w:cs="Times New Roman"/>
          <w:sz w:val="24"/>
          <w:szCs w:val="24"/>
        </w:rPr>
        <w:t>,</w:t>
      </w:r>
      <w:r w:rsidR="0015771E" w:rsidRPr="0015771E">
        <w:rPr>
          <w:rFonts w:ascii="Times New Roman" w:hAnsi="Times New Roman" w:cs="Times New Roman"/>
          <w:sz w:val="24"/>
          <w:szCs w:val="24"/>
        </w:rPr>
        <w:t xml:space="preserve"> przez którą</w:t>
      </w:r>
      <w:r w:rsidR="0015771E">
        <w:rPr>
          <w:rFonts w:ascii="Times New Roman" w:hAnsi="Times New Roman" w:cs="Times New Roman"/>
          <w:sz w:val="24"/>
          <w:szCs w:val="24"/>
        </w:rPr>
        <w:t xml:space="preserve"> </w:t>
      </w:r>
      <w:r w:rsidR="0015771E" w:rsidRPr="0015771E">
        <w:rPr>
          <w:rFonts w:ascii="Times New Roman" w:hAnsi="Times New Roman" w:cs="Times New Roman"/>
          <w:sz w:val="24"/>
          <w:szCs w:val="24"/>
        </w:rPr>
        <w:t>należy rozumieć formy wsparcia niewymagające specjalistycznej wiedzy</w:t>
      </w:r>
      <w:r w:rsidR="0015771E">
        <w:rPr>
          <w:rFonts w:ascii="Times New Roman" w:hAnsi="Times New Roman" w:cs="Times New Roman"/>
          <w:sz w:val="24"/>
          <w:szCs w:val="24"/>
        </w:rPr>
        <w:t xml:space="preserve"> </w:t>
      </w:r>
      <w:r w:rsidR="0015771E" w:rsidRPr="0015771E">
        <w:rPr>
          <w:rFonts w:ascii="Times New Roman" w:hAnsi="Times New Roman" w:cs="Times New Roman"/>
          <w:sz w:val="24"/>
          <w:szCs w:val="24"/>
        </w:rPr>
        <w:t>i kompetencji,</w:t>
      </w:r>
      <w:r w:rsidRPr="00BB0035">
        <w:rPr>
          <w:rFonts w:ascii="Times New Roman" w:hAnsi="Times New Roman" w:cs="Times New Roman"/>
          <w:sz w:val="24"/>
          <w:szCs w:val="24"/>
        </w:rPr>
        <w:t xml:space="preserve"> oraz w miarę możliwości zapewnienie kontaktów z otoczeniem. Zakres usług będzie dostosowany do indywidualnych potrzeb osoby, na której rzecz będą świadczone usługi.</w:t>
      </w:r>
    </w:p>
    <w:p w:rsidR="00D46B8D" w:rsidRPr="00D46B8D" w:rsidRDefault="00D46B8D" w:rsidP="0015771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46B8D">
        <w:rPr>
          <w:rFonts w:ascii="Times New Roman" w:hAnsi="Times New Roman" w:cs="Times New Roman"/>
          <w:color w:val="000000" w:themeColor="text1"/>
          <w:sz w:val="24"/>
          <w:szCs w:val="24"/>
        </w:rPr>
        <w:t>. Usługi sąsiedzkie są to usługi dostosowane do szczególnych potrzeb wynikających z rodzaju schorzenia lub niepełnosprawności, świadczone przez osoby z najbliższego otoczenia osoby uprawnionej.</w:t>
      </w:r>
    </w:p>
    <w:p w:rsidR="00BB0035" w:rsidRPr="00BB0035" w:rsidRDefault="00D46B8D" w:rsidP="00806E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B0035" w:rsidRPr="00BB0035">
        <w:rPr>
          <w:rFonts w:ascii="Times New Roman" w:hAnsi="Times New Roman" w:cs="Times New Roman"/>
          <w:sz w:val="24"/>
          <w:szCs w:val="24"/>
        </w:rPr>
        <w:t xml:space="preserve">. Pomoc </w:t>
      </w:r>
      <w:r w:rsidR="0015771E">
        <w:rPr>
          <w:rFonts w:ascii="Times New Roman" w:hAnsi="Times New Roman" w:cs="Times New Roman"/>
          <w:sz w:val="24"/>
          <w:szCs w:val="24"/>
        </w:rPr>
        <w:t>w formie usług sąsiedzkich</w:t>
      </w:r>
      <w:r w:rsidR="0015771E" w:rsidRPr="00BB0035">
        <w:rPr>
          <w:rFonts w:ascii="Times New Roman" w:hAnsi="Times New Roman" w:cs="Times New Roman"/>
          <w:sz w:val="24"/>
          <w:szCs w:val="24"/>
        </w:rPr>
        <w:t xml:space="preserve"> </w:t>
      </w:r>
      <w:r w:rsidR="00BB0035" w:rsidRPr="00BB0035">
        <w:rPr>
          <w:rFonts w:ascii="Times New Roman" w:hAnsi="Times New Roman" w:cs="Times New Roman"/>
          <w:sz w:val="24"/>
          <w:szCs w:val="24"/>
        </w:rPr>
        <w:t xml:space="preserve">świadczona jest przez osobę mieszkającą w sąsiedztwie i </w:t>
      </w:r>
      <w:r w:rsidR="0015771E">
        <w:rPr>
          <w:rFonts w:ascii="Times New Roman" w:hAnsi="Times New Roman" w:cs="Times New Roman"/>
          <w:sz w:val="24"/>
          <w:szCs w:val="24"/>
        </w:rPr>
        <w:t>wskazan</w:t>
      </w:r>
      <w:r>
        <w:rPr>
          <w:rFonts w:ascii="Times New Roman" w:hAnsi="Times New Roman" w:cs="Times New Roman"/>
          <w:sz w:val="24"/>
          <w:szCs w:val="24"/>
        </w:rPr>
        <w:t>ą</w:t>
      </w:r>
      <w:r w:rsidR="00BB0035" w:rsidRPr="00BB0035">
        <w:rPr>
          <w:rFonts w:ascii="Times New Roman" w:hAnsi="Times New Roman" w:cs="Times New Roman"/>
          <w:sz w:val="24"/>
          <w:szCs w:val="24"/>
        </w:rPr>
        <w:t xml:space="preserve"> przez beneficjenta. Osoba świadcząca pomoc nie może być spokrewniona z osobą korzystającą ze wsparcia.</w:t>
      </w:r>
    </w:p>
    <w:p w:rsidR="00BB0035" w:rsidRDefault="00D46B8D" w:rsidP="00806E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B0035" w:rsidRPr="00BB0035">
        <w:rPr>
          <w:rFonts w:ascii="Times New Roman" w:hAnsi="Times New Roman" w:cs="Times New Roman"/>
          <w:sz w:val="24"/>
          <w:szCs w:val="24"/>
        </w:rPr>
        <w:t>. Usługi sąsiedzkie mogą być wykonywane przez osoby nie posiadające kierunkowego przygotowania zawodowego.</w:t>
      </w:r>
    </w:p>
    <w:p w:rsidR="00D46B8D" w:rsidRDefault="00D46B8D" w:rsidP="00806E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B8D">
        <w:rPr>
          <w:rFonts w:ascii="Times New Roman" w:hAnsi="Times New Roman" w:cs="Times New Roman"/>
          <w:sz w:val="24"/>
          <w:szCs w:val="24"/>
        </w:rPr>
        <w:t>9. Wymia</w:t>
      </w:r>
      <w:r>
        <w:rPr>
          <w:rFonts w:ascii="Times New Roman" w:hAnsi="Times New Roman" w:cs="Times New Roman"/>
          <w:sz w:val="24"/>
          <w:szCs w:val="24"/>
        </w:rPr>
        <w:t>r i zakres przyznawanych usług</w:t>
      </w:r>
      <w:r w:rsidRPr="00D46B8D">
        <w:rPr>
          <w:rFonts w:ascii="Times New Roman" w:hAnsi="Times New Roman" w:cs="Times New Roman"/>
          <w:sz w:val="24"/>
          <w:szCs w:val="24"/>
        </w:rPr>
        <w:t xml:space="preserve"> sąsiedzkich uzależniony jest od stanu zdrowia osoby objętej usługami oraz jej sytuacji rodzinnej i materialnej ustalonej przez pracownika socjalnego podczas wywiadu środowiskowego oraz od możliwości zabezpieczenia usług przez Ośrodek Pomocy Społecznej w </w:t>
      </w:r>
      <w:r>
        <w:rPr>
          <w:rFonts w:ascii="Times New Roman" w:hAnsi="Times New Roman" w:cs="Times New Roman"/>
          <w:sz w:val="24"/>
          <w:szCs w:val="24"/>
        </w:rPr>
        <w:t>Latowiczu</w:t>
      </w:r>
      <w:r w:rsidRPr="00D46B8D">
        <w:rPr>
          <w:rFonts w:ascii="Times New Roman" w:hAnsi="Times New Roman" w:cs="Times New Roman"/>
          <w:sz w:val="24"/>
          <w:szCs w:val="24"/>
        </w:rPr>
        <w:t>.</w:t>
      </w:r>
    </w:p>
    <w:p w:rsidR="00D46B8D" w:rsidRPr="00BB0035" w:rsidRDefault="00D46B8D" w:rsidP="00D46B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Pr="00BB0035">
        <w:rPr>
          <w:rFonts w:ascii="Times New Roman" w:hAnsi="Times New Roman" w:cs="Times New Roman"/>
          <w:sz w:val="24"/>
          <w:szCs w:val="24"/>
        </w:rPr>
        <w:t>. Usługę sąsiedzk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BB0035">
        <w:rPr>
          <w:rFonts w:ascii="Times New Roman" w:hAnsi="Times New Roman" w:cs="Times New Roman"/>
          <w:sz w:val="24"/>
          <w:szCs w:val="24"/>
        </w:rPr>
        <w:t xml:space="preserve"> przyznaje się po ustaleniu, że zachodzą przesłanki do udzielenia pomocy określone w ustawie o pomocy społecznej poprzedzone wywiadem środowiskowym.</w:t>
      </w:r>
    </w:p>
    <w:p w:rsidR="00BB0035" w:rsidRPr="00D46B8D" w:rsidRDefault="00BB0035" w:rsidP="00806E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B8D">
        <w:rPr>
          <w:rFonts w:ascii="Times New Roman" w:hAnsi="Times New Roman" w:cs="Times New Roman"/>
          <w:sz w:val="24"/>
          <w:szCs w:val="24"/>
        </w:rPr>
        <w:t>11. Przyznanie lub odmowa pomocy w formie usług sąsiedzkich</w:t>
      </w:r>
      <w:r w:rsidR="00460DF0">
        <w:rPr>
          <w:rFonts w:ascii="Times New Roman" w:hAnsi="Times New Roman" w:cs="Times New Roman"/>
          <w:sz w:val="24"/>
          <w:szCs w:val="24"/>
        </w:rPr>
        <w:t>,</w:t>
      </w:r>
      <w:r w:rsidRPr="00D46B8D">
        <w:rPr>
          <w:rFonts w:ascii="Times New Roman" w:hAnsi="Times New Roman" w:cs="Times New Roman"/>
          <w:sz w:val="24"/>
          <w:szCs w:val="24"/>
        </w:rPr>
        <w:t xml:space="preserve"> a także całkowite lub częściowe zwolnienie z ponoszenia odpłatności za świadczone usługi następuje w drodze decyzji administracyjnej.</w:t>
      </w:r>
    </w:p>
    <w:p w:rsidR="00BB0035" w:rsidRPr="00BB0035" w:rsidRDefault="00BB0035" w:rsidP="00806E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035">
        <w:rPr>
          <w:rFonts w:ascii="Times New Roman" w:hAnsi="Times New Roman" w:cs="Times New Roman"/>
          <w:sz w:val="24"/>
          <w:szCs w:val="24"/>
        </w:rPr>
        <w:t>1</w:t>
      </w:r>
      <w:r w:rsidR="00B16A0E">
        <w:rPr>
          <w:rFonts w:ascii="Times New Roman" w:hAnsi="Times New Roman" w:cs="Times New Roman"/>
          <w:sz w:val="24"/>
          <w:szCs w:val="24"/>
        </w:rPr>
        <w:t>2</w:t>
      </w:r>
      <w:r w:rsidRPr="00BB0035">
        <w:rPr>
          <w:rFonts w:ascii="Times New Roman" w:hAnsi="Times New Roman" w:cs="Times New Roman"/>
          <w:sz w:val="24"/>
          <w:szCs w:val="24"/>
        </w:rPr>
        <w:t>. Zakres usług sąsiedzkich obejmować będzie pomoc i wsparcie w czynnościach dnia codziennego, m.in.: porządkowanie domu, przyrządzanie posiłków, pranie, przynoszenie opału i palenie w piecu, rozmowy,</w:t>
      </w:r>
      <w:r w:rsidR="00720600">
        <w:rPr>
          <w:rFonts w:ascii="Times New Roman" w:hAnsi="Times New Roman" w:cs="Times New Roman"/>
          <w:sz w:val="24"/>
          <w:szCs w:val="24"/>
        </w:rPr>
        <w:t xml:space="preserve"> wspólne spędzanie czasu wolneg</w:t>
      </w:r>
      <w:r w:rsidR="00B16A0E">
        <w:rPr>
          <w:rFonts w:ascii="Times New Roman" w:hAnsi="Times New Roman" w:cs="Times New Roman"/>
          <w:sz w:val="24"/>
          <w:szCs w:val="24"/>
        </w:rPr>
        <w:t>o</w:t>
      </w:r>
      <w:r w:rsidR="0015771E">
        <w:rPr>
          <w:rFonts w:ascii="Times New Roman" w:hAnsi="Times New Roman" w:cs="Times New Roman"/>
          <w:sz w:val="24"/>
          <w:szCs w:val="24"/>
        </w:rPr>
        <w:t>, a także zaspokajanie innych niezbędnych do życia po</w:t>
      </w:r>
      <w:r w:rsidR="00720600">
        <w:rPr>
          <w:rFonts w:ascii="Times New Roman" w:hAnsi="Times New Roman" w:cs="Times New Roman"/>
          <w:sz w:val="24"/>
          <w:szCs w:val="24"/>
        </w:rPr>
        <w:t>d</w:t>
      </w:r>
      <w:r w:rsidR="0015771E">
        <w:rPr>
          <w:rFonts w:ascii="Times New Roman" w:hAnsi="Times New Roman" w:cs="Times New Roman"/>
          <w:sz w:val="24"/>
          <w:szCs w:val="24"/>
        </w:rPr>
        <w:t>stawowyc</w:t>
      </w:r>
      <w:r w:rsidR="00720600">
        <w:rPr>
          <w:rFonts w:ascii="Times New Roman" w:hAnsi="Times New Roman" w:cs="Times New Roman"/>
          <w:sz w:val="24"/>
          <w:szCs w:val="24"/>
        </w:rPr>
        <w:t>h</w:t>
      </w:r>
      <w:r w:rsidR="0015771E">
        <w:rPr>
          <w:rFonts w:ascii="Times New Roman" w:hAnsi="Times New Roman" w:cs="Times New Roman"/>
          <w:sz w:val="24"/>
          <w:szCs w:val="24"/>
        </w:rPr>
        <w:t xml:space="preserve"> p</w:t>
      </w:r>
      <w:r w:rsidR="00720600">
        <w:rPr>
          <w:rFonts w:ascii="Times New Roman" w:hAnsi="Times New Roman" w:cs="Times New Roman"/>
          <w:sz w:val="24"/>
          <w:szCs w:val="24"/>
        </w:rPr>
        <w:t>o</w:t>
      </w:r>
      <w:r w:rsidR="0015771E">
        <w:rPr>
          <w:rFonts w:ascii="Times New Roman" w:hAnsi="Times New Roman" w:cs="Times New Roman"/>
          <w:sz w:val="24"/>
          <w:szCs w:val="24"/>
        </w:rPr>
        <w:t>trzeb</w:t>
      </w:r>
      <w:r w:rsidRPr="00BB0035">
        <w:rPr>
          <w:rFonts w:ascii="Times New Roman" w:hAnsi="Times New Roman" w:cs="Times New Roman"/>
          <w:sz w:val="24"/>
          <w:szCs w:val="24"/>
        </w:rPr>
        <w:t>. Realizacja działań pomocowych poza domem m.in.: pomoc przy robieniu zakupów, informowanie najbliższych lub odpowiednich służb o pilnych potrzebach czy pogorszeniu się stanu zdrowia, załatwianie spraw urzędowych.</w:t>
      </w:r>
    </w:p>
    <w:p w:rsidR="00BB0035" w:rsidRPr="00BB0035" w:rsidRDefault="008B2557" w:rsidP="00806E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533F5">
        <w:rPr>
          <w:rFonts w:ascii="Times New Roman" w:hAnsi="Times New Roman" w:cs="Times New Roman"/>
          <w:sz w:val="24"/>
          <w:szCs w:val="24"/>
        </w:rPr>
        <w:t>3</w:t>
      </w:r>
      <w:r w:rsidR="00BB0035" w:rsidRPr="00BB0035">
        <w:rPr>
          <w:rFonts w:ascii="Times New Roman" w:hAnsi="Times New Roman" w:cs="Times New Roman"/>
          <w:sz w:val="24"/>
          <w:szCs w:val="24"/>
        </w:rPr>
        <w:t xml:space="preserve">. Realizacja usług w środowiskach odbywać się będzie pod nadzorem Ośrodka Pomocy Społecznej w </w:t>
      </w:r>
      <w:r w:rsidR="00720600">
        <w:rPr>
          <w:rFonts w:ascii="Times New Roman" w:hAnsi="Times New Roman" w:cs="Times New Roman"/>
          <w:sz w:val="24"/>
          <w:szCs w:val="24"/>
        </w:rPr>
        <w:t>Latowiczu</w:t>
      </w:r>
      <w:r w:rsidR="00BB0035" w:rsidRPr="00BB0035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720600" w:rsidRDefault="00720600" w:rsidP="0072060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</w:t>
      </w:r>
    </w:p>
    <w:p w:rsidR="00B16A0E" w:rsidRDefault="00BB0035" w:rsidP="00806E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035">
        <w:rPr>
          <w:rFonts w:ascii="Times New Roman" w:hAnsi="Times New Roman" w:cs="Times New Roman"/>
          <w:sz w:val="24"/>
          <w:szCs w:val="24"/>
        </w:rPr>
        <w:t xml:space="preserve">1. </w:t>
      </w:r>
      <w:r w:rsidR="00B16A0E" w:rsidRPr="00B16A0E">
        <w:rPr>
          <w:rFonts w:ascii="Times New Roman" w:hAnsi="Times New Roman" w:cs="Times New Roman"/>
          <w:sz w:val="24"/>
          <w:szCs w:val="24"/>
        </w:rPr>
        <w:t xml:space="preserve">Ustala się opłatę za jedną godzinę usług </w:t>
      </w:r>
      <w:r w:rsidR="00B16A0E">
        <w:rPr>
          <w:rFonts w:ascii="Times New Roman" w:hAnsi="Times New Roman" w:cs="Times New Roman"/>
          <w:sz w:val="24"/>
          <w:szCs w:val="24"/>
        </w:rPr>
        <w:t>sąsiedzkich</w:t>
      </w:r>
      <w:r w:rsidR="00B16A0E" w:rsidRPr="00B16A0E">
        <w:rPr>
          <w:rFonts w:ascii="Times New Roman" w:hAnsi="Times New Roman" w:cs="Times New Roman"/>
          <w:sz w:val="24"/>
          <w:szCs w:val="24"/>
        </w:rPr>
        <w:t xml:space="preserve"> w wysokości </w:t>
      </w:r>
      <w:r w:rsidR="008B2557">
        <w:rPr>
          <w:rFonts w:ascii="Times New Roman" w:hAnsi="Times New Roman" w:cs="Times New Roman"/>
          <w:sz w:val="24"/>
          <w:szCs w:val="24"/>
        </w:rPr>
        <w:t>35</w:t>
      </w:r>
      <w:r w:rsidR="00B16A0E" w:rsidRPr="00B16A0E">
        <w:rPr>
          <w:rFonts w:ascii="Times New Roman" w:hAnsi="Times New Roman" w:cs="Times New Roman"/>
          <w:sz w:val="24"/>
          <w:szCs w:val="24"/>
        </w:rPr>
        <w:t>,00 złotych (</w:t>
      </w:r>
      <w:r w:rsidR="008B2557">
        <w:rPr>
          <w:rFonts w:ascii="Times New Roman" w:hAnsi="Times New Roman" w:cs="Times New Roman"/>
          <w:sz w:val="24"/>
          <w:szCs w:val="24"/>
        </w:rPr>
        <w:t>trzydzieści</w:t>
      </w:r>
      <w:r w:rsidR="00B16A0E" w:rsidRPr="00B16A0E">
        <w:rPr>
          <w:rFonts w:ascii="Times New Roman" w:hAnsi="Times New Roman" w:cs="Times New Roman"/>
          <w:sz w:val="24"/>
          <w:szCs w:val="24"/>
        </w:rPr>
        <w:t xml:space="preserve"> pięć złotych zero groszy).</w:t>
      </w:r>
    </w:p>
    <w:p w:rsidR="00B16A0E" w:rsidRDefault="00BB0035" w:rsidP="00B16A0E">
      <w:pPr>
        <w:jc w:val="both"/>
        <w:rPr>
          <w:rFonts w:ascii="Times New Roman" w:hAnsi="Times New Roman" w:cs="Times New Roman"/>
          <w:sz w:val="24"/>
          <w:szCs w:val="24"/>
        </w:rPr>
      </w:pPr>
      <w:r w:rsidRPr="00B16A0E">
        <w:rPr>
          <w:rFonts w:ascii="Times New Roman" w:hAnsi="Times New Roman" w:cs="Times New Roman"/>
          <w:sz w:val="24"/>
          <w:szCs w:val="24"/>
        </w:rPr>
        <w:t>2.</w:t>
      </w:r>
      <w:r w:rsidR="00B16A0E" w:rsidRPr="00B16A0E">
        <w:rPr>
          <w:rFonts w:ascii="Times New Roman" w:hAnsi="Times New Roman" w:cs="Times New Roman"/>
          <w:sz w:val="24"/>
          <w:szCs w:val="24"/>
        </w:rPr>
        <w:t xml:space="preserve"> </w:t>
      </w:r>
      <w:r w:rsidR="00B16A0E">
        <w:rPr>
          <w:rFonts w:ascii="Times New Roman" w:hAnsi="Times New Roman" w:cs="Times New Roman"/>
          <w:sz w:val="24"/>
          <w:szCs w:val="24"/>
        </w:rPr>
        <w:t>Zwalnia się całkowicie z opłat za usługi sąsiedzkie osoby, których dochód nie przekracza wysokości określonej w art. 8 ust. 1 pkt 1 i 2 ustawy o pomocy społecznej.</w:t>
      </w:r>
    </w:p>
    <w:p w:rsidR="00B16A0E" w:rsidRDefault="00BB0035" w:rsidP="00806E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035">
        <w:rPr>
          <w:rFonts w:ascii="Times New Roman" w:hAnsi="Times New Roman" w:cs="Times New Roman"/>
          <w:sz w:val="24"/>
          <w:szCs w:val="24"/>
        </w:rPr>
        <w:t xml:space="preserve">3. </w:t>
      </w:r>
      <w:r w:rsidR="00B16A0E">
        <w:rPr>
          <w:rFonts w:ascii="Times New Roman" w:hAnsi="Times New Roman" w:cs="Times New Roman"/>
          <w:sz w:val="24"/>
          <w:szCs w:val="24"/>
        </w:rPr>
        <w:t xml:space="preserve">Zwalnia się częściowo z opłat za usługi </w:t>
      </w:r>
      <w:r w:rsidR="00BC346A">
        <w:rPr>
          <w:rFonts w:ascii="Times New Roman" w:hAnsi="Times New Roman" w:cs="Times New Roman"/>
          <w:sz w:val="24"/>
          <w:szCs w:val="24"/>
        </w:rPr>
        <w:t>sąsiedzkie osoby</w:t>
      </w:r>
      <w:r w:rsidR="00B16A0E">
        <w:rPr>
          <w:rFonts w:ascii="Times New Roman" w:hAnsi="Times New Roman" w:cs="Times New Roman"/>
          <w:sz w:val="24"/>
          <w:szCs w:val="24"/>
        </w:rPr>
        <w:t>, których dochód przekracza kwotę określoną w art. 8 ust. 1 pkt 1 i 2 ustawy o pomocy społecznej zgodnie z warunkami określonymi poniżej:</w:t>
      </w:r>
    </w:p>
    <w:tbl>
      <w:tblPr>
        <w:tblW w:w="9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3"/>
        <w:gridCol w:w="4394"/>
      </w:tblGrid>
      <w:tr w:rsidR="00BC346A" w:rsidRPr="00BC346A" w:rsidTr="00BC346A">
        <w:trPr>
          <w:trHeight w:val="843"/>
        </w:trPr>
        <w:tc>
          <w:tcPr>
            <w:tcW w:w="4693" w:type="dxa"/>
            <w:shd w:val="clear" w:color="auto" w:fill="auto"/>
            <w:vAlign w:val="center"/>
            <w:hideMark/>
          </w:tcPr>
          <w:p w:rsidR="00BC346A" w:rsidRPr="00BC346A" w:rsidRDefault="00BC346A" w:rsidP="00BC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Kryterium dochodowe art. 8 ust. 1 pkt 1 i 2 ustawy o pomocy społecznej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BC346A" w:rsidRPr="00BC346A" w:rsidRDefault="00BC346A" w:rsidP="00BC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Wysokość częściowego zwolnienia opłat za usługi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sąsiedzkie</w:t>
            </w:r>
          </w:p>
        </w:tc>
      </w:tr>
      <w:tr w:rsidR="00BC346A" w:rsidRPr="00BC346A" w:rsidTr="00BC346A">
        <w:trPr>
          <w:trHeight w:val="416"/>
        </w:trPr>
        <w:tc>
          <w:tcPr>
            <w:tcW w:w="4693" w:type="dxa"/>
            <w:shd w:val="clear" w:color="auto" w:fill="auto"/>
            <w:vAlign w:val="center"/>
            <w:hideMark/>
          </w:tcPr>
          <w:p w:rsidR="00BC346A" w:rsidRPr="00BC346A" w:rsidRDefault="0036670F" w:rsidP="00BC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powyżej 100% – 25</w:t>
            </w:r>
            <w:r w:rsidR="00BC346A" w:rsidRPr="00B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0%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BC346A" w:rsidRPr="00BC346A" w:rsidRDefault="00BC346A" w:rsidP="00BC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95%</w:t>
            </w:r>
          </w:p>
        </w:tc>
      </w:tr>
      <w:tr w:rsidR="00BC346A" w:rsidRPr="00BC346A" w:rsidTr="00BC346A">
        <w:trPr>
          <w:trHeight w:val="394"/>
        </w:trPr>
        <w:tc>
          <w:tcPr>
            <w:tcW w:w="4693" w:type="dxa"/>
            <w:shd w:val="clear" w:color="auto" w:fill="auto"/>
            <w:vAlign w:val="center"/>
            <w:hideMark/>
          </w:tcPr>
          <w:p w:rsidR="00BC346A" w:rsidRPr="00BC346A" w:rsidRDefault="0036670F" w:rsidP="00BC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powyżej 250% – 30</w:t>
            </w:r>
            <w:r w:rsidR="00BC346A" w:rsidRPr="00B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0%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BC346A" w:rsidRPr="00BC346A" w:rsidRDefault="00BC346A" w:rsidP="00BC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90%</w:t>
            </w:r>
          </w:p>
        </w:tc>
      </w:tr>
      <w:tr w:rsidR="00BC346A" w:rsidRPr="00BC346A" w:rsidTr="00BC346A">
        <w:trPr>
          <w:trHeight w:val="414"/>
        </w:trPr>
        <w:tc>
          <w:tcPr>
            <w:tcW w:w="4693" w:type="dxa"/>
            <w:shd w:val="clear" w:color="auto" w:fill="auto"/>
            <w:vAlign w:val="center"/>
            <w:hideMark/>
          </w:tcPr>
          <w:p w:rsidR="00BC346A" w:rsidRPr="00BC346A" w:rsidRDefault="00BC346A" w:rsidP="00366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powyżej </w:t>
            </w:r>
            <w:r w:rsidR="00366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  <w:r w:rsidRPr="00B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0% – </w:t>
            </w:r>
            <w:r w:rsidR="00366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  <w:r w:rsidRPr="00B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0%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BC346A" w:rsidRPr="00BC346A" w:rsidRDefault="00BC346A" w:rsidP="00BC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85%</w:t>
            </w:r>
          </w:p>
        </w:tc>
      </w:tr>
      <w:tr w:rsidR="00BC346A" w:rsidRPr="00BC346A" w:rsidTr="00BC346A">
        <w:trPr>
          <w:trHeight w:val="401"/>
        </w:trPr>
        <w:tc>
          <w:tcPr>
            <w:tcW w:w="4693" w:type="dxa"/>
            <w:shd w:val="clear" w:color="auto" w:fill="auto"/>
            <w:vAlign w:val="center"/>
            <w:hideMark/>
          </w:tcPr>
          <w:p w:rsidR="00BC346A" w:rsidRPr="00BC346A" w:rsidRDefault="0036670F" w:rsidP="00366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powyżej 35</w:t>
            </w:r>
            <w:r w:rsidR="00BC346A" w:rsidRPr="00B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0%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  <w:r w:rsidR="00BC346A" w:rsidRPr="00B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0%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BC346A" w:rsidRPr="00BC346A" w:rsidRDefault="00BC346A" w:rsidP="00BC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80%</w:t>
            </w:r>
          </w:p>
        </w:tc>
      </w:tr>
      <w:tr w:rsidR="00BC346A" w:rsidRPr="00BC346A" w:rsidTr="00BC346A">
        <w:trPr>
          <w:trHeight w:val="401"/>
        </w:trPr>
        <w:tc>
          <w:tcPr>
            <w:tcW w:w="4693" w:type="dxa"/>
            <w:shd w:val="clear" w:color="auto" w:fill="auto"/>
            <w:vAlign w:val="center"/>
            <w:hideMark/>
          </w:tcPr>
          <w:p w:rsidR="00BC346A" w:rsidRPr="00BC346A" w:rsidRDefault="00BC346A" w:rsidP="00366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powyżej </w:t>
            </w:r>
            <w:r w:rsidR="00366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  <w:r w:rsidRPr="00B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0% – </w:t>
            </w:r>
            <w:r w:rsidR="00366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</w:t>
            </w:r>
            <w:r w:rsidRPr="00B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0%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BC346A" w:rsidRPr="00BC346A" w:rsidRDefault="00BC346A" w:rsidP="00366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  <w:r w:rsidR="00366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  <w:r w:rsidRPr="00B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</w:tr>
      <w:tr w:rsidR="00BC346A" w:rsidRPr="00BC346A" w:rsidTr="00BC346A">
        <w:trPr>
          <w:trHeight w:val="435"/>
        </w:trPr>
        <w:tc>
          <w:tcPr>
            <w:tcW w:w="4693" w:type="dxa"/>
            <w:shd w:val="clear" w:color="auto" w:fill="auto"/>
            <w:vAlign w:val="center"/>
            <w:hideMark/>
          </w:tcPr>
          <w:p w:rsidR="00BC346A" w:rsidRPr="00BC346A" w:rsidRDefault="00BC346A" w:rsidP="00366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powyżej </w:t>
            </w:r>
            <w:r w:rsidR="00366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</w:t>
            </w:r>
            <w:r w:rsidRPr="00B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0% – </w:t>
            </w:r>
            <w:r w:rsidR="00366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  <w:r w:rsidRPr="00B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0%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BC346A" w:rsidRPr="00BC346A" w:rsidRDefault="0036670F" w:rsidP="00BC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  <w:r w:rsidR="00BC346A" w:rsidRPr="00B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</w:tr>
      <w:tr w:rsidR="00BC346A" w:rsidRPr="00BC346A" w:rsidTr="00BC346A">
        <w:trPr>
          <w:trHeight w:val="399"/>
        </w:trPr>
        <w:tc>
          <w:tcPr>
            <w:tcW w:w="4693" w:type="dxa"/>
            <w:shd w:val="clear" w:color="auto" w:fill="auto"/>
            <w:vAlign w:val="center"/>
            <w:hideMark/>
          </w:tcPr>
          <w:p w:rsidR="00BC346A" w:rsidRPr="00BC346A" w:rsidRDefault="0036670F" w:rsidP="00366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powyżej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  <w:r w:rsidRPr="00B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0%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</w:t>
            </w:r>
            <w:r w:rsidRPr="00B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0%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BC346A" w:rsidRPr="00BC346A" w:rsidRDefault="0036670F" w:rsidP="00BC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  <w:r w:rsidR="00BC346A" w:rsidRPr="00B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</w:tr>
      <w:tr w:rsidR="00BC346A" w:rsidRPr="00BC346A" w:rsidTr="00BC346A">
        <w:trPr>
          <w:trHeight w:val="405"/>
        </w:trPr>
        <w:tc>
          <w:tcPr>
            <w:tcW w:w="4693" w:type="dxa"/>
            <w:shd w:val="clear" w:color="auto" w:fill="auto"/>
            <w:vAlign w:val="center"/>
            <w:hideMark/>
          </w:tcPr>
          <w:p w:rsidR="00BC346A" w:rsidRPr="00BC346A" w:rsidRDefault="00BC346A" w:rsidP="00366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powyżej </w:t>
            </w:r>
            <w:r w:rsidR="00366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550</w:t>
            </w:r>
            <w:r w:rsidRPr="00B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BC346A" w:rsidRPr="00BC346A" w:rsidRDefault="0036670F" w:rsidP="00BC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  <w:r w:rsidR="00BC346A" w:rsidRPr="00BC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</w:tr>
    </w:tbl>
    <w:p w:rsidR="00BC346A" w:rsidRDefault="00BC346A" w:rsidP="00806E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F91" w:rsidRDefault="001D6F91" w:rsidP="00806E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BB0035">
        <w:rPr>
          <w:rFonts w:ascii="Times New Roman" w:hAnsi="Times New Roman" w:cs="Times New Roman"/>
          <w:sz w:val="24"/>
          <w:szCs w:val="24"/>
        </w:rPr>
        <w:t xml:space="preserve"> Podstawą wyliczenia należności za usługi sąsiedzkie jest decyzja administracyjna oraz karta pracy opiekuna potwierdzająca ilość przepracowanych godzin, podpisana przez osobę korzystająca z usługi lub </w:t>
      </w:r>
      <w:r>
        <w:rPr>
          <w:rFonts w:ascii="Times New Roman" w:hAnsi="Times New Roman" w:cs="Times New Roman"/>
          <w:sz w:val="24"/>
          <w:szCs w:val="24"/>
        </w:rPr>
        <w:t xml:space="preserve">osobę z </w:t>
      </w:r>
      <w:r w:rsidRPr="00BB0035">
        <w:rPr>
          <w:rFonts w:ascii="Times New Roman" w:hAnsi="Times New Roman" w:cs="Times New Roman"/>
          <w:sz w:val="24"/>
          <w:szCs w:val="24"/>
        </w:rPr>
        <w:t>rodzin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BB0035">
        <w:rPr>
          <w:rFonts w:ascii="Times New Roman" w:hAnsi="Times New Roman" w:cs="Times New Roman"/>
          <w:sz w:val="24"/>
          <w:szCs w:val="24"/>
        </w:rPr>
        <w:t>.</w:t>
      </w:r>
    </w:p>
    <w:p w:rsidR="00BB0035" w:rsidRPr="00BB0035" w:rsidRDefault="001D6F91" w:rsidP="00806E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B0035" w:rsidRPr="00BB0035">
        <w:rPr>
          <w:rFonts w:ascii="Times New Roman" w:hAnsi="Times New Roman" w:cs="Times New Roman"/>
          <w:sz w:val="24"/>
          <w:szCs w:val="24"/>
        </w:rPr>
        <w:t xml:space="preserve">. </w:t>
      </w:r>
      <w:r w:rsidRPr="001D6F91">
        <w:rPr>
          <w:rFonts w:ascii="Times New Roman" w:eastAsia="Calibri" w:hAnsi="Times New Roman" w:cs="Times New Roman"/>
          <w:sz w:val="24"/>
          <w:szCs w:val="24"/>
        </w:rPr>
        <w:t xml:space="preserve">Opłaty miesięczne za usługi </w:t>
      </w:r>
      <w:r w:rsidR="00BC346A">
        <w:rPr>
          <w:rFonts w:ascii="Times New Roman" w:eastAsia="Calibri" w:hAnsi="Times New Roman" w:cs="Times New Roman"/>
          <w:sz w:val="24"/>
          <w:szCs w:val="24"/>
        </w:rPr>
        <w:t>sąsiedzkie</w:t>
      </w:r>
      <w:r w:rsidRPr="001D6F91">
        <w:rPr>
          <w:rFonts w:ascii="Times New Roman" w:eastAsia="Calibri" w:hAnsi="Times New Roman" w:cs="Times New Roman"/>
          <w:sz w:val="24"/>
          <w:szCs w:val="24"/>
        </w:rPr>
        <w:t xml:space="preserve"> pobierane są w wysokości stanowiącej iloczyn liczby godzin usług </w:t>
      </w:r>
      <w:r w:rsidR="00BC346A">
        <w:rPr>
          <w:rFonts w:ascii="Times New Roman" w:eastAsia="Calibri" w:hAnsi="Times New Roman" w:cs="Times New Roman"/>
          <w:sz w:val="24"/>
          <w:szCs w:val="24"/>
        </w:rPr>
        <w:t>sąsiedzkich</w:t>
      </w:r>
      <w:r w:rsidRPr="001D6F91">
        <w:rPr>
          <w:rFonts w:ascii="Times New Roman" w:eastAsia="Calibri" w:hAnsi="Times New Roman" w:cs="Times New Roman"/>
          <w:sz w:val="24"/>
          <w:szCs w:val="24"/>
        </w:rPr>
        <w:t xml:space="preserve"> faktycznie wykonanych w danym miesiącu i ceny za jedną godzinę tych usług, z uwzględnieniem częściowego zwolnienia, o którym mowa w </w:t>
      </w:r>
      <w:r>
        <w:rPr>
          <w:rFonts w:ascii="Times New Roman" w:eastAsia="Calibri" w:hAnsi="Times New Roman" w:cs="Times New Roman"/>
          <w:sz w:val="24"/>
          <w:szCs w:val="24"/>
        </w:rPr>
        <w:t>ust. 3</w:t>
      </w:r>
      <w:r w:rsidRPr="001D6F9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F3828" w:rsidRPr="004F3828" w:rsidRDefault="00792523" w:rsidP="004F38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828">
        <w:rPr>
          <w:rFonts w:ascii="Times New Roman" w:hAnsi="Times New Roman" w:cs="Times New Roman"/>
          <w:sz w:val="24"/>
          <w:szCs w:val="24"/>
        </w:rPr>
        <w:t>6</w:t>
      </w:r>
      <w:r w:rsidR="00BB0035" w:rsidRPr="004F3828">
        <w:rPr>
          <w:rFonts w:ascii="Times New Roman" w:hAnsi="Times New Roman" w:cs="Times New Roman"/>
          <w:sz w:val="24"/>
          <w:szCs w:val="24"/>
        </w:rPr>
        <w:t xml:space="preserve">. </w:t>
      </w:r>
      <w:r w:rsidRPr="004F3828">
        <w:rPr>
          <w:rFonts w:ascii="Times New Roman" w:hAnsi="Times New Roman" w:cs="Times New Roman"/>
          <w:sz w:val="24"/>
          <w:szCs w:val="24"/>
        </w:rPr>
        <w:t xml:space="preserve">Opłata za usługi </w:t>
      </w:r>
      <w:r w:rsidR="00BC346A" w:rsidRPr="004F3828">
        <w:rPr>
          <w:rFonts w:ascii="Times New Roman" w:hAnsi="Times New Roman" w:cs="Times New Roman"/>
          <w:sz w:val="24"/>
          <w:szCs w:val="24"/>
        </w:rPr>
        <w:t>sąsiedzkie</w:t>
      </w:r>
      <w:r w:rsidRPr="004F3828">
        <w:rPr>
          <w:rFonts w:ascii="Times New Roman" w:hAnsi="Times New Roman" w:cs="Times New Roman"/>
          <w:sz w:val="24"/>
          <w:szCs w:val="24"/>
        </w:rPr>
        <w:t xml:space="preserve"> wnoszona jest przez świadczeniobiorcę miesięcznie, na rachunek bankowy Ośrodka Pomocy Społecznej w Latowiczu, nie później niż do 10-go dnia od dnia otrzymania noty księgowej.</w:t>
      </w:r>
      <w:r w:rsidR="004F3828" w:rsidRPr="004F3828">
        <w:rPr>
          <w:rFonts w:ascii="Times New Roman" w:hAnsi="Times New Roman" w:cs="Times New Roman"/>
          <w:sz w:val="24"/>
          <w:szCs w:val="24"/>
        </w:rPr>
        <w:t xml:space="preserve"> W uzasadnionych przypadkach dopuszcza się wnoszenie opłaty za usługi opiekuńcze w formie gotówkowej. </w:t>
      </w:r>
    </w:p>
    <w:p w:rsidR="004F3828" w:rsidRPr="004F3828" w:rsidRDefault="004F3828" w:rsidP="00720600">
      <w:pPr>
        <w:pStyle w:val="Akapitzlist"/>
        <w:numPr>
          <w:ilvl w:val="0"/>
          <w:numId w:val="6"/>
        </w:numPr>
        <w:tabs>
          <w:tab w:val="left" w:pos="284"/>
        </w:tabs>
        <w:spacing w:after="0" w:line="36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4F3828">
        <w:rPr>
          <w:rFonts w:ascii="Times New Roman" w:hAnsi="Times New Roman" w:cs="Times New Roman"/>
          <w:sz w:val="24"/>
          <w:szCs w:val="24"/>
        </w:rPr>
        <w:t xml:space="preserve">Zaprzestaje się dochodzenia zwrotu odpłatności za usługi </w:t>
      </w:r>
      <w:r>
        <w:rPr>
          <w:rFonts w:ascii="Times New Roman" w:hAnsi="Times New Roman" w:cs="Times New Roman"/>
          <w:sz w:val="24"/>
          <w:szCs w:val="24"/>
        </w:rPr>
        <w:t>sąsiedzkie</w:t>
      </w:r>
      <w:r w:rsidRPr="004F3828">
        <w:rPr>
          <w:rFonts w:ascii="Times New Roman" w:hAnsi="Times New Roman" w:cs="Times New Roman"/>
          <w:sz w:val="24"/>
          <w:szCs w:val="24"/>
        </w:rPr>
        <w:t xml:space="preserve"> w przypadku śmierci osoby samotnej, nie posiadającej małżonka, wstępnych oraz zstępnych.</w:t>
      </w:r>
    </w:p>
    <w:p w:rsidR="004F3828" w:rsidRPr="009533F5" w:rsidRDefault="004F3828" w:rsidP="00BB4435">
      <w:pPr>
        <w:pStyle w:val="Akapitzlist"/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9533F5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410919" w:rsidRPr="00410919">
        <w:rPr>
          <w:rFonts w:ascii="Times New Roman" w:hAnsi="Times New Roman" w:cs="Times New Roman"/>
          <w:bCs/>
          <w:sz w:val="24"/>
          <w:szCs w:val="24"/>
        </w:rPr>
        <w:t>wniosek osoby zainteresowanej, jej przedstawiciela ustawowego, albo innej osoby, za zgodą osoby zainteresowanej lub jej przedstawiciela ustawowego, bądź z urzędu można częściowo lub całkowicie zwolnić osobę zobowiązaną do ponoszenia odpłatności za korzystanie z usług opiekuńczych i specjalistycznych usług opiekuńczych, ze względu na:</w:t>
      </w:r>
    </w:p>
    <w:p w:rsidR="004F3828" w:rsidRPr="00021D35" w:rsidRDefault="004F3828" w:rsidP="004F3828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1D35">
        <w:rPr>
          <w:rFonts w:ascii="Times New Roman" w:hAnsi="Times New Roman" w:cs="Times New Roman"/>
          <w:bCs/>
          <w:sz w:val="24"/>
          <w:szCs w:val="24"/>
        </w:rPr>
        <w:t>przewlekłą lub długotrwałą chorobę i ponoszone w związku z nią wydatki,</w:t>
      </w:r>
    </w:p>
    <w:p w:rsidR="004F3828" w:rsidRPr="00021D35" w:rsidRDefault="004F3828" w:rsidP="004F3828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1D35">
        <w:rPr>
          <w:rFonts w:ascii="Times New Roman" w:hAnsi="Times New Roman" w:cs="Times New Roman"/>
          <w:bCs/>
          <w:sz w:val="24"/>
          <w:szCs w:val="24"/>
        </w:rPr>
        <w:t>poniesione przez świadczeniobiorcę koszty zakupu sprzętu rehabilitacyjnego, konieczności długotrwałego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1D35">
        <w:rPr>
          <w:rFonts w:ascii="Times New Roman" w:hAnsi="Times New Roman" w:cs="Times New Roman"/>
          <w:bCs/>
          <w:sz w:val="24"/>
          <w:szCs w:val="24"/>
        </w:rPr>
        <w:t>korzystania z dodatkowych płatnych usług leczniczych,</w:t>
      </w:r>
    </w:p>
    <w:p w:rsidR="004F3828" w:rsidRDefault="004F3828" w:rsidP="004F3828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1D35">
        <w:rPr>
          <w:rFonts w:ascii="Times New Roman" w:hAnsi="Times New Roman" w:cs="Times New Roman"/>
          <w:bCs/>
          <w:sz w:val="24"/>
          <w:szCs w:val="24"/>
        </w:rPr>
        <w:t>poniesione straty w wyniku zdarzenia losowego lub klęski żywiołowej,</w:t>
      </w:r>
    </w:p>
    <w:p w:rsidR="004F3828" w:rsidRDefault="004F3828" w:rsidP="004F3828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1D35">
        <w:rPr>
          <w:rFonts w:ascii="Times New Roman" w:hAnsi="Times New Roman" w:cs="Times New Roman"/>
          <w:bCs/>
          <w:sz w:val="24"/>
          <w:szCs w:val="24"/>
        </w:rPr>
        <w:t xml:space="preserve">ponoszenie stałych, niezbędnych i uzasadnionych wydatków, których wysokość stanowi znaczne obciążenie dla świadczeniobiorcy w stosunku do jego dochodów, związanych </w:t>
      </w:r>
      <w:r w:rsidR="009533F5">
        <w:rPr>
          <w:rFonts w:ascii="Times New Roman" w:hAnsi="Times New Roman" w:cs="Times New Roman"/>
          <w:bCs/>
          <w:sz w:val="24"/>
          <w:szCs w:val="24"/>
        </w:rPr>
        <w:br/>
      </w:r>
      <w:r w:rsidRPr="00021D35">
        <w:rPr>
          <w:rFonts w:ascii="Times New Roman" w:hAnsi="Times New Roman" w:cs="Times New Roman"/>
          <w:bCs/>
          <w:sz w:val="24"/>
          <w:szCs w:val="24"/>
        </w:rPr>
        <w:t>z codziennym funkcjonowaniem tj. potrzebami mieszkaniowymi, procesem leczenia, zakupem leków, artykułów higienicznych lub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1D35">
        <w:rPr>
          <w:rFonts w:ascii="Times New Roman" w:hAnsi="Times New Roman" w:cs="Times New Roman"/>
          <w:bCs/>
          <w:sz w:val="24"/>
          <w:szCs w:val="24"/>
        </w:rPr>
        <w:t>pielęgnacyjnych, czy wydatków związanych ze stosowaniem odpowiedniej diety,</w:t>
      </w:r>
    </w:p>
    <w:p w:rsidR="004F3828" w:rsidRDefault="004F3828" w:rsidP="004F3828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1D35">
        <w:rPr>
          <w:rFonts w:ascii="Times New Roman" w:hAnsi="Times New Roman" w:cs="Times New Roman"/>
          <w:bCs/>
          <w:sz w:val="24"/>
          <w:szCs w:val="24"/>
        </w:rPr>
        <w:t>wiek powyżej 8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021D35">
        <w:rPr>
          <w:rFonts w:ascii="Times New Roman" w:hAnsi="Times New Roman" w:cs="Times New Roman"/>
          <w:bCs/>
          <w:sz w:val="24"/>
          <w:szCs w:val="24"/>
        </w:rPr>
        <w:t xml:space="preserve"> lat i wynikające z tego tytułu ograniczenia w samodzielnym funkcjonowaniu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:rsidR="004F3828" w:rsidRDefault="004F3828" w:rsidP="004F3828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1D35">
        <w:rPr>
          <w:rFonts w:ascii="Times New Roman" w:hAnsi="Times New Roman" w:cs="Times New Roman"/>
          <w:bCs/>
          <w:sz w:val="24"/>
          <w:szCs w:val="24"/>
        </w:rPr>
        <w:t>konieczność ponoszenia opłat za członka rodziny w domu pomocy społecznej lub innej placówce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1D35">
        <w:rPr>
          <w:rFonts w:ascii="Times New Roman" w:hAnsi="Times New Roman" w:cs="Times New Roman"/>
          <w:bCs/>
          <w:sz w:val="24"/>
          <w:szCs w:val="24"/>
        </w:rPr>
        <w:t>zapewniającą całodobową opiekę,</w:t>
      </w:r>
    </w:p>
    <w:p w:rsidR="009533F5" w:rsidRPr="009533F5" w:rsidRDefault="009533F5" w:rsidP="009533F5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33F5">
        <w:rPr>
          <w:rFonts w:ascii="Times New Roman" w:hAnsi="Times New Roman" w:cs="Times New Roman"/>
          <w:bCs/>
          <w:sz w:val="24"/>
          <w:szCs w:val="24"/>
        </w:rPr>
        <w:t xml:space="preserve">konieczność korzystania, co najmniej z dwóch rodzajów usług opiekuńczych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9533F5">
        <w:rPr>
          <w:rFonts w:ascii="Times New Roman" w:hAnsi="Times New Roman" w:cs="Times New Roman"/>
          <w:bCs/>
          <w:sz w:val="24"/>
          <w:szCs w:val="24"/>
        </w:rPr>
        <w:t>i specjalistycznych usług opiekuńczych.</w:t>
      </w:r>
    </w:p>
    <w:p w:rsidR="004F3828" w:rsidRDefault="004F3828" w:rsidP="0099585B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585B">
        <w:rPr>
          <w:rFonts w:ascii="Times New Roman" w:hAnsi="Times New Roman" w:cs="Times New Roman"/>
          <w:bCs/>
          <w:sz w:val="24"/>
          <w:szCs w:val="24"/>
        </w:rPr>
        <w:t xml:space="preserve">Okres zwolnienia z ponoszenia odpłatności za przyznane usługi </w:t>
      </w:r>
      <w:r w:rsidR="0099585B">
        <w:rPr>
          <w:rFonts w:ascii="Times New Roman" w:hAnsi="Times New Roman" w:cs="Times New Roman"/>
          <w:bCs/>
          <w:sz w:val="24"/>
          <w:szCs w:val="24"/>
        </w:rPr>
        <w:t xml:space="preserve">sąsiedzkie </w:t>
      </w:r>
      <w:r w:rsidRPr="0099585B">
        <w:rPr>
          <w:rFonts w:ascii="Times New Roman" w:hAnsi="Times New Roman" w:cs="Times New Roman"/>
          <w:bCs/>
          <w:sz w:val="24"/>
          <w:szCs w:val="24"/>
        </w:rPr>
        <w:t xml:space="preserve">określa </w:t>
      </w:r>
      <w:r w:rsidR="0099585B">
        <w:rPr>
          <w:rFonts w:ascii="Times New Roman" w:hAnsi="Times New Roman" w:cs="Times New Roman"/>
          <w:bCs/>
          <w:sz w:val="24"/>
          <w:szCs w:val="24"/>
        </w:rPr>
        <w:br/>
      </w:r>
      <w:r w:rsidRPr="0099585B">
        <w:rPr>
          <w:rFonts w:ascii="Times New Roman" w:hAnsi="Times New Roman" w:cs="Times New Roman"/>
          <w:bCs/>
          <w:sz w:val="24"/>
          <w:szCs w:val="24"/>
        </w:rPr>
        <w:t>w drodze decyzji</w:t>
      </w:r>
      <w:r w:rsidR="009533F5" w:rsidRPr="009958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9585B">
        <w:rPr>
          <w:rFonts w:ascii="Times New Roman" w:hAnsi="Times New Roman" w:cs="Times New Roman"/>
          <w:bCs/>
          <w:sz w:val="24"/>
          <w:szCs w:val="24"/>
        </w:rPr>
        <w:t xml:space="preserve">administracyjnej Kierownik Ośrodka Pomocy Społecznej w Latowiczu </w:t>
      </w:r>
      <w:r w:rsidRPr="0099585B">
        <w:rPr>
          <w:rFonts w:ascii="Times New Roman" w:hAnsi="Times New Roman" w:cs="Times New Roman"/>
          <w:bCs/>
          <w:sz w:val="24"/>
          <w:szCs w:val="24"/>
        </w:rPr>
        <w:lastRenderedPageBreak/>
        <w:t>po przeprowadzeniu postępowania wyjaśniającego czas wystąpienia przesłanek uprawniających do zwolnienia</w:t>
      </w:r>
      <w:r w:rsidR="0099585B">
        <w:rPr>
          <w:rFonts w:ascii="Times New Roman" w:hAnsi="Times New Roman" w:cs="Times New Roman"/>
          <w:bCs/>
          <w:sz w:val="24"/>
          <w:szCs w:val="24"/>
        </w:rPr>
        <w:t xml:space="preserve"> wymienionych w ust. 8</w:t>
      </w:r>
      <w:r w:rsidRPr="0099585B">
        <w:rPr>
          <w:rFonts w:ascii="Times New Roman" w:hAnsi="Times New Roman" w:cs="Times New Roman"/>
          <w:bCs/>
          <w:sz w:val="24"/>
          <w:szCs w:val="24"/>
        </w:rPr>
        <w:t>.</w:t>
      </w:r>
    </w:p>
    <w:p w:rsidR="00E632C6" w:rsidRPr="00E632C6" w:rsidRDefault="00E632C6" w:rsidP="00410919">
      <w:pPr>
        <w:pStyle w:val="Akapitzlist"/>
        <w:numPr>
          <w:ilvl w:val="0"/>
          <w:numId w:val="6"/>
        </w:numPr>
        <w:spacing w:after="0" w:line="360" w:lineRule="auto"/>
        <w:ind w:left="425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32C6">
        <w:rPr>
          <w:rFonts w:ascii="Times New Roman" w:hAnsi="Times New Roman" w:cs="Times New Roman"/>
          <w:bCs/>
          <w:sz w:val="24"/>
          <w:szCs w:val="24"/>
        </w:rPr>
        <w:t xml:space="preserve">W przypadku pozyskania przez gminę lub jej jednostkę organizacyjną pomocy społecznej środków finansowych pochodzących ze źródeł zewnętrznych na realizację usług </w:t>
      </w:r>
      <w:r>
        <w:rPr>
          <w:rFonts w:ascii="Times New Roman" w:hAnsi="Times New Roman" w:cs="Times New Roman"/>
          <w:bCs/>
          <w:sz w:val="24"/>
          <w:szCs w:val="24"/>
        </w:rPr>
        <w:t>sąsiedzkich, w tym dotacji celowej z budżetu państwa</w:t>
      </w:r>
      <w:r w:rsidRPr="00E632C6">
        <w:rPr>
          <w:rFonts w:ascii="Times New Roman" w:hAnsi="Times New Roman" w:cs="Times New Roman"/>
          <w:bCs/>
          <w:sz w:val="24"/>
          <w:szCs w:val="24"/>
        </w:rPr>
        <w:t>, usługi te świadczone są bezpłatnie.</w:t>
      </w:r>
    </w:p>
    <w:p w:rsidR="00BB0035" w:rsidRPr="00E632C6" w:rsidRDefault="00BB0035" w:rsidP="00410919">
      <w:pPr>
        <w:pStyle w:val="Akapitzlist"/>
        <w:numPr>
          <w:ilvl w:val="0"/>
          <w:numId w:val="6"/>
        </w:numPr>
        <w:spacing w:after="0" w:line="360" w:lineRule="auto"/>
        <w:ind w:left="425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32C6">
        <w:rPr>
          <w:rFonts w:ascii="Times New Roman" w:hAnsi="Times New Roman" w:cs="Times New Roman"/>
          <w:sz w:val="24"/>
          <w:szCs w:val="24"/>
        </w:rPr>
        <w:t>Wpływy z odpłatności za usługi sąsiedzkie stanowią dochód budżetu gminy.</w:t>
      </w:r>
    </w:p>
    <w:p w:rsidR="00720600" w:rsidRDefault="00720600" w:rsidP="007206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0600" w:rsidRDefault="00720600" w:rsidP="007206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0600" w:rsidRDefault="00720600" w:rsidP="007206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0600" w:rsidRDefault="00720600" w:rsidP="007206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0600" w:rsidRDefault="00720600" w:rsidP="007206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0600" w:rsidRDefault="00720600" w:rsidP="007206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0600" w:rsidRDefault="00720600" w:rsidP="007206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523" w:rsidRDefault="00792523" w:rsidP="007206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523" w:rsidRDefault="00792523" w:rsidP="007206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523" w:rsidRDefault="00792523" w:rsidP="007206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523" w:rsidRPr="00BB0035" w:rsidRDefault="00792523" w:rsidP="007206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688" w:rsidRPr="00BB0035" w:rsidRDefault="00C06688" w:rsidP="00806E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06688" w:rsidRPr="00BB0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6725F"/>
    <w:multiLevelType w:val="hybridMultilevel"/>
    <w:tmpl w:val="C50E311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37E14A6"/>
    <w:multiLevelType w:val="hybridMultilevel"/>
    <w:tmpl w:val="70445A2C"/>
    <w:lvl w:ilvl="0" w:tplc="0415000F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01A5978"/>
    <w:multiLevelType w:val="multilevel"/>
    <w:tmpl w:val="52FE39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03DDC"/>
    <w:multiLevelType w:val="hybridMultilevel"/>
    <w:tmpl w:val="5A246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B92788"/>
    <w:multiLevelType w:val="hybridMultilevel"/>
    <w:tmpl w:val="80269EB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737129"/>
    <w:multiLevelType w:val="hybridMultilevel"/>
    <w:tmpl w:val="1ABCEA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35"/>
    <w:rsid w:val="0015771E"/>
    <w:rsid w:val="001D6F91"/>
    <w:rsid w:val="00253664"/>
    <w:rsid w:val="00334BD5"/>
    <w:rsid w:val="0036670F"/>
    <w:rsid w:val="00410919"/>
    <w:rsid w:val="00460DF0"/>
    <w:rsid w:val="00487157"/>
    <w:rsid w:val="004F3828"/>
    <w:rsid w:val="00720600"/>
    <w:rsid w:val="0078060F"/>
    <w:rsid w:val="00792523"/>
    <w:rsid w:val="00806E31"/>
    <w:rsid w:val="008B2557"/>
    <w:rsid w:val="009521F1"/>
    <w:rsid w:val="009533F5"/>
    <w:rsid w:val="0099585B"/>
    <w:rsid w:val="00B16A0E"/>
    <w:rsid w:val="00BB0035"/>
    <w:rsid w:val="00BB4435"/>
    <w:rsid w:val="00BC346A"/>
    <w:rsid w:val="00C06688"/>
    <w:rsid w:val="00D46B8D"/>
    <w:rsid w:val="00DB1126"/>
    <w:rsid w:val="00E171A8"/>
    <w:rsid w:val="00E632C6"/>
    <w:rsid w:val="00E87F30"/>
    <w:rsid w:val="00F0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8715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B16A0E"/>
    <w:pPr>
      <w:ind w:left="720"/>
      <w:contextualSpacing/>
    </w:pPr>
  </w:style>
  <w:style w:type="table" w:styleId="Tabela-Siatka">
    <w:name w:val="Table Grid"/>
    <w:basedOn w:val="Standardowy"/>
    <w:uiPriority w:val="39"/>
    <w:rsid w:val="00B16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2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A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8715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B16A0E"/>
    <w:pPr>
      <w:ind w:left="720"/>
      <w:contextualSpacing/>
    </w:pPr>
  </w:style>
  <w:style w:type="table" w:styleId="Tabela-Siatka">
    <w:name w:val="Table Grid"/>
    <w:basedOn w:val="Standardowy"/>
    <w:uiPriority w:val="39"/>
    <w:rsid w:val="00B16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2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A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3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1202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KomAlk</dc:creator>
  <cp:lastModifiedBy>JMuracka</cp:lastModifiedBy>
  <cp:revision>11</cp:revision>
  <cp:lastPrinted>2025-12-04T07:08:00Z</cp:lastPrinted>
  <dcterms:created xsi:type="dcterms:W3CDTF">2023-12-08T10:28:00Z</dcterms:created>
  <dcterms:modified xsi:type="dcterms:W3CDTF">2025-12-19T07:41:00Z</dcterms:modified>
</cp:coreProperties>
</file>