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219" w:rsidRPr="00214219" w:rsidRDefault="00214219" w:rsidP="00214219">
      <w:pPr>
        <w:widowControl w:val="0"/>
        <w:suppressAutoHyphens/>
        <w:autoSpaceDN w:val="0"/>
        <w:spacing w:after="0" w:line="240" w:lineRule="auto"/>
        <w:ind w:left="5529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214219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Załącznik  do Uchwały Nr </w:t>
      </w:r>
    </w:p>
    <w:p w:rsidR="00214219" w:rsidRPr="00214219" w:rsidRDefault="00214219" w:rsidP="00214219">
      <w:pPr>
        <w:widowControl w:val="0"/>
        <w:suppressAutoHyphens/>
        <w:autoSpaceDN w:val="0"/>
        <w:spacing w:after="0" w:line="240" w:lineRule="auto"/>
        <w:ind w:left="5529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214219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Rady Miejskiej w  Latowiczu</w:t>
      </w:r>
    </w:p>
    <w:p w:rsidR="00214219" w:rsidRPr="00214219" w:rsidRDefault="00214219" w:rsidP="00214219">
      <w:pPr>
        <w:widowControl w:val="0"/>
        <w:suppressAutoHyphens/>
        <w:autoSpaceDN w:val="0"/>
        <w:spacing w:after="0" w:line="240" w:lineRule="auto"/>
        <w:ind w:left="5529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214219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z dnia  listopada 2025 roku</w:t>
      </w:r>
    </w:p>
    <w:p w:rsidR="00214219" w:rsidRPr="00214219" w:rsidRDefault="00214219" w:rsidP="00214219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214219" w:rsidRPr="00214219" w:rsidRDefault="00214219" w:rsidP="00214219">
      <w:pPr>
        <w:widowControl w:val="0"/>
        <w:suppressAutoHyphens/>
        <w:autoSpaceDN w:val="0"/>
        <w:spacing w:after="0" w:line="240" w:lineRule="auto"/>
        <w:ind w:left="-15"/>
        <w:jc w:val="righ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214219" w:rsidRPr="00214219" w:rsidRDefault="00214219" w:rsidP="00214219">
      <w:pPr>
        <w:widowControl w:val="0"/>
        <w:tabs>
          <w:tab w:val="left" w:pos="7515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214219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ab/>
      </w:r>
    </w:p>
    <w:p w:rsidR="00214219" w:rsidRDefault="00214219" w:rsidP="0021421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651D81" w:rsidRDefault="00651D81" w:rsidP="0021421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651D81" w:rsidRPr="00214219" w:rsidRDefault="00651D81" w:rsidP="0021421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214219" w:rsidRPr="00214219" w:rsidRDefault="00214219" w:rsidP="0021421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214219" w:rsidRDefault="00651D81" w:rsidP="0021421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noProof/>
          <w:lang w:eastAsia="pl-PL"/>
        </w:rPr>
        <w:drawing>
          <wp:inline distT="0" distB="0" distL="0" distR="0" wp14:anchorId="425534A5" wp14:editId="59D17F6C">
            <wp:extent cx="1301115" cy="1445895"/>
            <wp:effectExtent l="0" t="0" r="0" b="1905"/>
            <wp:docPr id="2" name="grafika1" descr="Obraz zawierający koń, symbol&#10;&#10;Zawartość wygenerowana przez AI może być niepopraw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a1" descr="Obraz zawierający koń, symbol&#10;&#10;Zawartość wygenerowana przez AI może być niepoprawna.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1115" cy="1445895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51D81" w:rsidRPr="00214219" w:rsidRDefault="00651D81" w:rsidP="0021421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214219" w:rsidRPr="00214219" w:rsidRDefault="00214219" w:rsidP="00214219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</w:pPr>
      <w:r w:rsidRPr="00214219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>Gminny Program Profilaktyki i Rozwiązywania</w:t>
      </w:r>
    </w:p>
    <w:p w:rsidR="00651D81" w:rsidRDefault="00214219" w:rsidP="00214219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</w:pPr>
      <w:r w:rsidRPr="00214219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 xml:space="preserve">Problemów Alkoholowych </w:t>
      </w:r>
    </w:p>
    <w:p w:rsidR="00214219" w:rsidRPr="00214219" w:rsidRDefault="00214219" w:rsidP="00214219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</w:pPr>
      <w:r w:rsidRPr="00214219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>oraz Przeciwdziałania Narkomanii</w:t>
      </w:r>
    </w:p>
    <w:p w:rsidR="00214219" w:rsidRPr="00214219" w:rsidRDefault="00214219" w:rsidP="00214219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</w:pPr>
      <w:r w:rsidRPr="00214219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>na lata 2026-2030</w:t>
      </w:r>
    </w:p>
    <w:p w:rsidR="00214219" w:rsidRPr="00214219" w:rsidRDefault="00214219" w:rsidP="00214219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214219" w:rsidRPr="00214219" w:rsidRDefault="00214219" w:rsidP="00214219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214219" w:rsidRPr="00214219" w:rsidRDefault="00214219" w:rsidP="00214219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214219" w:rsidRPr="00214219" w:rsidRDefault="00214219" w:rsidP="00214219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214219" w:rsidRPr="00214219" w:rsidRDefault="00214219" w:rsidP="00214219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214219" w:rsidRPr="00214219" w:rsidRDefault="00214219" w:rsidP="00214219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214219" w:rsidRPr="00214219" w:rsidRDefault="00214219" w:rsidP="00214219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214219" w:rsidRPr="00214219" w:rsidRDefault="00214219" w:rsidP="00214219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214219" w:rsidRPr="00214219" w:rsidRDefault="00214219" w:rsidP="00214219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214219" w:rsidRPr="00214219" w:rsidRDefault="00214219" w:rsidP="00214219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214219" w:rsidRPr="00214219" w:rsidRDefault="00214219" w:rsidP="00214219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214219" w:rsidRPr="00214219" w:rsidRDefault="00214219" w:rsidP="00214219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214219" w:rsidRPr="00214219" w:rsidRDefault="00214219" w:rsidP="00214219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21421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Latowicz, 2025 r.</w:t>
      </w:r>
    </w:p>
    <w:p w:rsidR="00214219" w:rsidRDefault="00214219" w:rsidP="00214219">
      <w:pPr>
        <w:rPr>
          <w:rFonts w:cs="Times New Roman"/>
        </w:rPr>
      </w:pPr>
      <w:r w:rsidRPr="00214219">
        <w:rPr>
          <w:rFonts w:cs="Times New Roman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595275430"/>
        <w:docPartObj>
          <w:docPartGallery w:val="Table of Contents"/>
          <w:docPartUnique/>
        </w:docPartObj>
      </w:sdtPr>
      <w:sdtEndPr/>
      <w:sdtContent>
        <w:p w:rsidR="00726385" w:rsidRDefault="00726385">
          <w:pPr>
            <w:pStyle w:val="Nagwekspisutreci"/>
          </w:pPr>
          <w:r>
            <w:t>S</w:t>
          </w:r>
          <w:bookmarkStart w:id="0" w:name="_GoBack"/>
          <w:bookmarkEnd w:id="0"/>
          <w:r>
            <w:t>pis treści</w:t>
          </w:r>
        </w:p>
        <w:p w:rsidR="006F0AC7" w:rsidRDefault="00726385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3917841" w:history="1">
            <w:r w:rsidR="006F0AC7" w:rsidRPr="003806E2">
              <w:rPr>
                <w:rStyle w:val="Hipercze"/>
                <w:rFonts w:eastAsia="Times New Roman"/>
                <w:noProof/>
                <w:lang w:eastAsia="pl-PL"/>
              </w:rPr>
              <w:t>Wstęp</w:t>
            </w:r>
            <w:r w:rsidR="006F0AC7">
              <w:rPr>
                <w:noProof/>
                <w:webHidden/>
              </w:rPr>
              <w:tab/>
            </w:r>
            <w:r w:rsidR="006F0AC7">
              <w:rPr>
                <w:noProof/>
                <w:webHidden/>
              </w:rPr>
              <w:fldChar w:fldCharType="begin"/>
            </w:r>
            <w:r w:rsidR="006F0AC7">
              <w:rPr>
                <w:noProof/>
                <w:webHidden/>
              </w:rPr>
              <w:instrText xml:space="preserve"> PAGEREF _Toc213917841 \h </w:instrText>
            </w:r>
            <w:r w:rsidR="006F0AC7">
              <w:rPr>
                <w:noProof/>
                <w:webHidden/>
              </w:rPr>
            </w:r>
            <w:r w:rsidR="006F0AC7">
              <w:rPr>
                <w:noProof/>
                <w:webHidden/>
              </w:rPr>
              <w:fldChar w:fldCharType="separate"/>
            </w:r>
            <w:r w:rsidR="006F0AC7">
              <w:rPr>
                <w:noProof/>
                <w:webHidden/>
              </w:rPr>
              <w:t>3</w:t>
            </w:r>
            <w:r w:rsidR="006F0AC7">
              <w:rPr>
                <w:noProof/>
                <w:webHidden/>
              </w:rPr>
              <w:fldChar w:fldCharType="end"/>
            </w:r>
          </w:hyperlink>
        </w:p>
        <w:p w:rsidR="006F0AC7" w:rsidRDefault="006F0AC7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3917842" w:history="1">
            <w:r w:rsidRPr="003806E2">
              <w:rPr>
                <w:rStyle w:val="Hipercze"/>
                <w:rFonts w:eastAsia="Times New Roman"/>
                <w:noProof/>
                <w:lang w:eastAsia="pl-PL"/>
              </w:rPr>
              <w:t>1.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3806E2">
              <w:rPr>
                <w:rStyle w:val="Hipercze"/>
                <w:rFonts w:eastAsia="Times New Roman"/>
                <w:noProof/>
                <w:lang w:eastAsia="pl-PL"/>
              </w:rPr>
              <w:t>Diagnoza sytuacyjna dotycząca problemów alkoholowych i narkomanii w Gminie Latowicz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_Toc213917842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F0AC7" w:rsidRDefault="006F0AC7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3917843" w:history="1">
            <w:r w:rsidRPr="003806E2">
              <w:rPr>
                <w:rStyle w:val="Hipercze"/>
                <w:rFonts w:eastAsia="Times New Roman"/>
                <w:noProof/>
                <w:lang w:eastAsia="pl-PL"/>
              </w:rPr>
              <w:t>2.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3806E2">
              <w:rPr>
                <w:rStyle w:val="Hipercze"/>
                <w:rFonts w:eastAsia="Times New Roman"/>
                <w:noProof/>
                <w:lang w:eastAsia="pl-PL"/>
              </w:rPr>
              <w:t>Cele Programu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_Toc213917843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F0AC7" w:rsidRDefault="006F0AC7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3917844" w:history="1">
            <w:r w:rsidRPr="003806E2">
              <w:rPr>
                <w:rStyle w:val="Hipercze"/>
                <w:rFonts w:eastAsia="Times New Roman"/>
                <w:noProof/>
                <w:lang w:eastAsia="pl-PL"/>
              </w:rPr>
              <w:t>3.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3806E2">
              <w:rPr>
                <w:rStyle w:val="Hipercze"/>
                <w:rFonts w:eastAsia="Times New Roman"/>
                <w:noProof/>
                <w:lang w:eastAsia="pl-PL"/>
              </w:rPr>
              <w:t>Źródła i zasady finansowania Gminnego Programu  Profilaktyki  i Rozwiązywania Problemów Alkoholowych oraz Przeciwdziałania Narkomanii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_Toc213917844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F0AC7" w:rsidRDefault="006F0AC7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3917845" w:history="1">
            <w:r w:rsidRPr="003806E2">
              <w:rPr>
                <w:rStyle w:val="Hipercze"/>
                <w:rFonts w:eastAsia="Times New Roman"/>
                <w:noProof/>
                <w:lang w:eastAsia="pl-PL"/>
              </w:rPr>
              <w:t>4.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3806E2">
              <w:rPr>
                <w:rStyle w:val="Hipercze"/>
                <w:rFonts w:eastAsia="Times New Roman"/>
                <w:noProof/>
                <w:lang w:eastAsia="pl-PL"/>
              </w:rPr>
              <w:t>Kontrola realizacji programu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_Toc213917845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F0AC7" w:rsidRDefault="006F0AC7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13917846" w:history="1">
            <w:r w:rsidRPr="003806E2">
              <w:rPr>
                <w:rStyle w:val="Hipercze"/>
                <w:rFonts w:eastAsia="Times New Roman"/>
                <w:noProof/>
                <w:lang w:eastAsia="pl-PL"/>
              </w:rPr>
              <w:t>5.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3806E2">
              <w:rPr>
                <w:rStyle w:val="Hipercze"/>
                <w:rFonts w:eastAsia="Times New Roman"/>
                <w:noProof/>
                <w:lang w:eastAsia="pl-PL"/>
              </w:rPr>
              <w:t>Przewidywane efekty realizacji Programu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_Toc213917846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26385" w:rsidRDefault="00726385">
          <w:r>
            <w:rPr>
              <w:b/>
              <w:bCs/>
            </w:rPr>
            <w:fldChar w:fldCharType="end"/>
          </w:r>
        </w:p>
      </w:sdtContent>
    </w:sdt>
    <w:p w:rsidR="00726385" w:rsidRDefault="00726385">
      <w:pP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 w:type="page"/>
      </w:r>
    </w:p>
    <w:p w:rsidR="00726385" w:rsidRPr="00214219" w:rsidRDefault="00726385" w:rsidP="00214219">
      <w:pP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214219" w:rsidRDefault="00214219" w:rsidP="00214219">
      <w:pPr>
        <w:pStyle w:val="Nagwek1"/>
        <w:rPr>
          <w:rFonts w:eastAsia="Times New Roman"/>
          <w:lang w:eastAsia="pl-PL"/>
        </w:rPr>
      </w:pPr>
      <w:bookmarkStart w:id="1" w:name="_Toc213917841"/>
      <w:r>
        <w:rPr>
          <w:rFonts w:eastAsia="Times New Roman"/>
          <w:lang w:eastAsia="pl-PL"/>
        </w:rPr>
        <w:t>Wstęp</w:t>
      </w:r>
      <w:bookmarkEnd w:id="1"/>
    </w:p>
    <w:p w:rsidR="00214219" w:rsidRPr="00214219" w:rsidRDefault="00214219" w:rsidP="00214219">
      <w:pPr>
        <w:rPr>
          <w:lang w:eastAsia="pl-PL"/>
        </w:rPr>
      </w:pPr>
    </w:p>
    <w:p w:rsidR="00214219" w:rsidRPr="00214219" w:rsidRDefault="00214219" w:rsidP="0021421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1421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Ustawa o wychowaniu w trzeźwości i przeciwdziałaniu alkoholizmowi nakłada na gminę obowiązek podejmowania działań zmierzających do ograniczenia spożycia napojów alkoholowych, inicjowania i wspierania przedsięwzięć mających na celu zmianę obyczajów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21421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zakresie sposobu spożycia tych napojów, przeciwdziałania powstawaniu i usuwaniu następstw nadużywania alkoholu, oddziaływania na osoby nadużywające alkoholu oraz udzielania pomocy ich rodzinom. Alkohol jest legalnym towarem rynkowym i powoduje określone szkody społeczne, ekonomiczne i zdrowotne zwłaszcza spożywany w nadmiernych ilościach. Alkohol jest przedmiotem zainteresowania ustawodawcy, który przez regulacje prawne wpływa na minimalizowanie powstawania szkód.</w:t>
      </w:r>
    </w:p>
    <w:p w:rsidR="00214219" w:rsidRPr="00214219" w:rsidRDefault="00214219" w:rsidP="0021421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1421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Ustawa o przeciwdziałaniu narkomanii również wymienia katalog zadań, za realizację których odpowiedzialna staje się gmina. Skupiają się one wokół  szeroko rozumianej pomocy osobą uzależnionym i zagrożonym uzależnieniem  oraz ich rodzin a także profilaktyce adresowanej do różnych grup wiekowych,  zwłaszcza dzieci i młodzieży.</w:t>
      </w:r>
    </w:p>
    <w:p w:rsidR="00214219" w:rsidRPr="00214219" w:rsidRDefault="00214219" w:rsidP="002142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tych zadań odbywa się na podstawie Gminnego Programu Profilaktyki </w:t>
      </w:r>
      <w:r w:rsidR="008178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>i Rozwiązywania Problemów Alkoholowych oraz Przeciwdziałania Narkomanii. Program stanowi integralną część Strategii Rozwiązywania Problemów Społecznych. W programie uwzględnia się  cele operacyjne dotyczące profilaktyki  i rozwiązywania  problemów alkoholowych oraz przeciwdziałania narkomanii, określone w Narodowym Programie Zdrowia.</w:t>
      </w:r>
    </w:p>
    <w:p w:rsidR="00214219" w:rsidRDefault="00214219" w:rsidP="002142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Ustawodawca wskazał gminom główne </w:t>
      </w:r>
      <w:r w:rsidRPr="00214219">
        <w:rPr>
          <w:rFonts w:ascii="Times New Roman" w:eastAsia="TimesNewRoman" w:hAnsi="Times New Roman" w:cs="Times New Roman"/>
          <w:sz w:val="24"/>
          <w:szCs w:val="24"/>
          <w:lang w:eastAsia="pl-PL"/>
        </w:rPr>
        <w:t>ź</w:t>
      </w: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ródło pozyskania </w:t>
      </w:r>
      <w:r w:rsidRPr="00214219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>rodków finansowych na realizacj</w:t>
      </w:r>
      <w:r w:rsidRPr="00214219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ę </w:t>
      </w: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wskazanych zada</w:t>
      </w:r>
      <w:r w:rsidRPr="00214219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ń </w:t>
      </w: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>własnych. Jest to tzw. fundusz alkoholowy, czyli dochód gminy pochodz</w:t>
      </w:r>
      <w:r w:rsidRPr="00214219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>cy z opłat za korzystanie z zezwole</w:t>
      </w:r>
      <w:r w:rsidRPr="00214219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ń </w:t>
      </w: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>na detaliczn</w:t>
      </w:r>
      <w:r w:rsidRPr="00214219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ą </w:t>
      </w: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</w:t>
      </w:r>
      <w:r w:rsidRPr="00214219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ż  </w:t>
      </w: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>napojów alkoholowych i nie mo</w:t>
      </w:r>
      <w:r w:rsidRPr="00214219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>e by</w:t>
      </w:r>
      <w:r w:rsidRPr="00214219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ć </w:t>
      </w: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przeznaczony na inne cele. Oznacza to, </w:t>
      </w:r>
      <w:r w:rsidRPr="00214219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</w:t>
      </w:r>
      <w:r w:rsidRPr="00214219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>rodki</w:t>
      </w:r>
      <w:r w:rsidRPr="00214219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 </w:t>
      </w: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>pochodz</w:t>
      </w:r>
      <w:r w:rsidRPr="00214219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>ce z tych opłat, s</w:t>
      </w:r>
      <w:r w:rsidRPr="00214219">
        <w:rPr>
          <w:rFonts w:ascii="Times New Roman" w:eastAsia="TimesNewRoman" w:hAnsi="Times New Roman" w:cs="Times New Roman"/>
          <w:sz w:val="24"/>
          <w:szCs w:val="24"/>
          <w:lang w:eastAsia="pl-PL"/>
        </w:rPr>
        <w:t>ą ś</w:t>
      </w: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214219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>le powi</w:t>
      </w:r>
      <w:r w:rsidRPr="00214219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>zane z realizacj</w:t>
      </w:r>
      <w:r w:rsidRPr="00214219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ą </w:t>
      </w: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>gminnego programu i nie mog</w:t>
      </w:r>
      <w:r w:rsidRPr="00214219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ą </w:t>
      </w: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>by</w:t>
      </w:r>
      <w:r w:rsidRPr="00214219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ć </w:t>
      </w: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>przeznaczone na</w:t>
      </w:r>
      <w:r w:rsidRPr="00214219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 </w:t>
      </w: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>inne, nie zwi</w:t>
      </w:r>
      <w:r w:rsidRPr="00214219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>zane  z przeciwdziałaniem alkoholizmowi i narkomanii zadania.</w:t>
      </w:r>
      <w:r w:rsidRPr="00214219">
        <w:rPr>
          <w:rFonts w:ascii="Times-Roman" w:eastAsia="Times New Roman" w:hAnsi="Times-Roman" w:cs="Times-Roman"/>
          <w:sz w:val="24"/>
          <w:szCs w:val="24"/>
          <w:lang w:eastAsia="pl-PL"/>
        </w:rPr>
        <w:t xml:space="preserve"> </w:t>
      </w: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>Zad</w:t>
      </w:r>
      <w:r w:rsidR="00651D81">
        <w:rPr>
          <w:rFonts w:ascii="Times New Roman" w:eastAsia="Times New Roman" w:hAnsi="Times New Roman" w:cs="Times New Roman"/>
          <w:sz w:val="24"/>
          <w:szCs w:val="24"/>
          <w:lang w:eastAsia="pl-PL"/>
        </w:rPr>
        <w:t>ania przewidziane do realizacji</w:t>
      </w: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zapisane w poniższym programie są kontynuacją  działalności prowadzonej </w:t>
      </w:r>
      <w:r w:rsidR="003D5A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>w latach ubiegłych. Doświadczenia zdobyte podczas dotychczasowej realizacji pozwalają na dokładniejsze poznanie środowiska lokalnego jego potrzeb.</w:t>
      </w:r>
    </w:p>
    <w:p w:rsidR="0075687F" w:rsidRPr="00214219" w:rsidRDefault="0075687F" w:rsidP="00214219">
      <w:pPr>
        <w:autoSpaceDE w:val="0"/>
        <w:autoSpaceDN w:val="0"/>
        <w:adjustRightInd w:val="0"/>
        <w:spacing w:after="0" w:line="360" w:lineRule="auto"/>
        <w:jc w:val="both"/>
        <w:rPr>
          <w:rFonts w:ascii="Times-Roman" w:eastAsia="Times New Roman" w:hAnsi="Times-Roman" w:cs="Times-Roman"/>
          <w:sz w:val="24"/>
          <w:szCs w:val="24"/>
          <w:lang w:eastAsia="pl-PL"/>
        </w:rPr>
      </w:pPr>
    </w:p>
    <w:p w:rsidR="00214219" w:rsidRPr="00214219" w:rsidRDefault="00214219" w:rsidP="002142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Skuteczna realizacja tego programu opiera się na współpracy z poniżej wymienionymi instytucjami:</w:t>
      </w:r>
    </w:p>
    <w:p w:rsidR="00214219" w:rsidRPr="00214219" w:rsidRDefault="0075687F" w:rsidP="002142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214219"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Ośrod</w:t>
      </w:r>
      <w:r w:rsidR="00214219"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iem</w:t>
      </w:r>
      <w:r w:rsidR="00214219"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Pomocy Społecznej w Latowiczu,</w:t>
      </w:r>
    </w:p>
    <w:p w:rsidR="00214219" w:rsidRPr="00214219" w:rsidRDefault="0075687F" w:rsidP="002142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214219"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Gminną Komisją Rozwiązywania Problemów Alkoholowych w Latowiczu,</w:t>
      </w:r>
    </w:p>
    <w:p w:rsidR="00214219" w:rsidRPr="00214219" w:rsidRDefault="0075687F" w:rsidP="002142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214219"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Zespołem Interdyscyplinarnym</w:t>
      </w:r>
    </w:p>
    <w:p w:rsidR="00214219" w:rsidRPr="00214219" w:rsidRDefault="0075687F" w:rsidP="002142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214219"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>Policją,</w:t>
      </w:r>
    </w:p>
    <w:p w:rsidR="00214219" w:rsidRPr="00214219" w:rsidRDefault="0075687F" w:rsidP="002142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214219"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214219"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>uratorami sądowymi,</w:t>
      </w:r>
    </w:p>
    <w:p w:rsidR="00214219" w:rsidRPr="00214219" w:rsidRDefault="0075687F" w:rsidP="002142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samorządem </w:t>
      </w:r>
      <w:r w:rsidR="00214219"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gminnym,</w:t>
      </w:r>
    </w:p>
    <w:p w:rsidR="00214219" w:rsidRPr="00214219" w:rsidRDefault="0075687F" w:rsidP="002142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214219"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214219"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>lacówkami oświatowymi – szkoły podstawowe,</w:t>
      </w:r>
    </w:p>
    <w:p w:rsidR="00214219" w:rsidRPr="00214219" w:rsidRDefault="0075687F" w:rsidP="002142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214219"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214219"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>lacówkami ochrony zdrowia</w:t>
      </w:r>
      <w:r w:rsidR="0072638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214219" w:rsidRPr="00214219" w:rsidRDefault="0075687F" w:rsidP="002142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214219"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214219"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rganizacjami i stowarzyszeniami pozarządowymi działającymi na terenie gminy i miasta Latowicz</w:t>
      </w:r>
      <w:r w:rsidR="0072638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14219" w:rsidRPr="00214219" w:rsidRDefault="00726385" w:rsidP="00726385">
      <w:pPr>
        <w:rPr>
          <w:rFonts w:ascii="Times New Roman" w:eastAsia="SimSun" w:hAnsi="Times New Roman" w:cs="Mangal"/>
          <w:kern w:val="3"/>
          <w:lang w:eastAsia="zh-CN" w:bidi="hi-IN"/>
        </w:rPr>
      </w:pPr>
      <w:r>
        <w:rPr>
          <w:rFonts w:ascii="Times New Roman" w:eastAsia="SimSun" w:hAnsi="Times New Roman" w:cs="Mangal"/>
          <w:kern w:val="3"/>
          <w:lang w:eastAsia="zh-CN" w:bidi="hi-IN"/>
        </w:rPr>
        <w:br w:type="page"/>
      </w:r>
    </w:p>
    <w:p w:rsidR="00214219" w:rsidRPr="00214219" w:rsidRDefault="00214219" w:rsidP="00214219">
      <w:pPr>
        <w:pStyle w:val="Nagwek1"/>
        <w:numPr>
          <w:ilvl w:val="0"/>
          <w:numId w:val="9"/>
        </w:numPr>
        <w:rPr>
          <w:rFonts w:eastAsia="Times New Roman"/>
          <w:lang w:eastAsia="pl-PL"/>
        </w:rPr>
      </w:pPr>
      <w:bookmarkStart w:id="2" w:name="_Toc213917842"/>
      <w:r w:rsidRPr="00214219">
        <w:rPr>
          <w:rFonts w:eastAsia="Times New Roman"/>
          <w:lang w:eastAsia="pl-PL"/>
        </w:rPr>
        <w:lastRenderedPageBreak/>
        <w:t>Diagnoza sytuacyjna dotycząca problemów alkoholowych i narkomanii w Gminie Latowicz</w:t>
      </w:r>
      <w:bookmarkEnd w:id="2"/>
    </w:p>
    <w:p w:rsidR="00214219" w:rsidRPr="00214219" w:rsidRDefault="00214219" w:rsidP="00214219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Mangal"/>
          <w:kern w:val="3"/>
          <w:lang w:eastAsia="zh-CN" w:bidi="hi-IN"/>
        </w:rPr>
      </w:pPr>
    </w:p>
    <w:p w:rsidR="00214219" w:rsidRPr="00214219" w:rsidRDefault="00214219" w:rsidP="0021421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4219">
        <w:rPr>
          <w:rFonts w:ascii="Times New Roman" w:hAnsi="Times New Roman" w:cs="Times New Roman"/>
          <w:sz w:val="24"/>
          <w:szCs w:val="24"/>
        </w:rPr>
        <w:t xml:space="preserve">W 2024 r. członkowie Gminnej Komisji Rozwiązywania Problemów Alkoholowych </w:t>
      </w:r>
      <w:r w:rsidR="003D5AE2">
        <w:rPr>
          <w:rFonts w:ascii="Times New Roman" w:hAnsi="Times New Roman" w:cs="Times New Roman"/>
          <w:sz w:val="24"/>
          <w:szCs w:val="24"/>
        </w:rPr>
        <w:br/>
      </w:r>
      <w:r w:rsidRPr="00214219">
        <w:rPr>
          <w:rFonts w:ascii="Times New Roman" w:hAnsi="Times New Roman" w:cs="Times New Roman"/>
          <w:sz w:val="24"/>
          <w:szCs w:val="24"/>
        </w:rPr>
        <w:t>w Latowiczu przeprowadzali rozmowy z 21 osobami uzależnionymi od alkoholu i 7 członkami rodzin osób uzależnionych od alkoholu mające na celu motywację do podjęcia leczenia odwykowego i/lub podjęcia czynności zmierzających do orzeczenia o zastosowaniu wobec osoby uzależnionej od alkoholu obowiązku poddania się leczeniu odwykowemu. Komisja wystąpiła do sądu z 2 wnioskami o zastosowaniu wobec osoby uzależnionej od alkoholu obowiązku poddania się leczeniu odwykowemu. Ponadto przeprowadzano rozmowy z członkami rodzin osób, które ich zdaniem mogą być uzależnione od środków odurzających, substancji psychotropowych i innych uzależnień behawioralnych. W szkołach przeprowadzano działania edukacyjne adresowane do dzieci, młodzieży na temat zagrożeń wynikających z używania środków odurzających, substancji psychotropowych i NSP, a także z pozamedycznego stosowania produktów leczniczych, których używanie może prowadzić do uzależnienia.</w:t>
      </w:r>
    </w:p>
    <w:p w:rsidR="00214219" w:rsidRPr="00214219" w:rsidRDefault="00214219" w:rsidP="007568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>Z wywiadu przeprowadzonego z pracownikami socjalnymi, członkami Gminnej Komisji Rozwiązywania Problemów Alkoholowych w Latowiczu, członkami Zespołu Interdyscyplinarnego i dzielnicowym wynika, że część dorosłych mieszkańców gminy nie dostrzega negatywnych skutków problemu społecznego</w:t>
      </w:r>
      <w:r w:rsidR="0075687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jakim jest uzależnienie od alkoholu</w:t>
      </w:r>
      <w:r w:rsidR="007568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="0075687F">
        <w:rPr>
          <w:rFonts w:ascii="Times New Roman" w:eastAsia="Times New Roman" w:hAnsi="Times New Roman" w:cs="Times New Roman"/>
          <w:sz w:val="24"/>
          <w:szCs w:val="24"/>
          <w:lang w:eastAsia="pl-PL"/>
        </w:rPr>
        <w:t>nakomanii</w:t>
      </w:r>
      <w:proofErr w:type="spellEnd"/>
      <w:r w:rsidR="007568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innych substancji psychoaktywnych</w:t>
      </w: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Osoby dorosłe nie chcą poddawać się dobrowolnemu leczeniu odwykowemu. </w:t>
      </w:r>
    </w:p>
    <w:p w:rsidR="00214219" w:rsidRDefault="00214219" w:rsidP="007568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19">
        <w:rPr>
          <w:rFonts w:ascii="Times New Roman" w:hAnsi="Times New Roman" w:cs="Times New Roman"/>
          <w:sz w:val="24"/>
          <w:szCs w:val="24"/>
        </w:rPr>
        <w:t xml:space="preserve">Według Światowej Organizacji Zdrowia alkohol znajduje się na trzecim miejscu wśród czynników ryzyka dla zdrowia ludzi. Większe ryzyko niesie za sobą tylko palenie tytoniu </w:t>
      </w:r>
      <w:r w:rsidR="003D5AE2">
        <w:rPr>
          <w:rFonts w:ascii="Times New Roman" w:hAnsi="Times New Roman" w:cs="Times New Roman"/>
          <w:sz w:val="24"/>
          <w:szCs w:val="24"/>
        </w:rPr>
        <w:br/>
      </w:r>
      <w:r w:rsidRPr="00214219">
        <w:rPr>
          <w:rFonts w:ascii="Times New Roman" w:hAnsi="Times New Roman" w:cs="Times New Roman"/>
          <w:sz w:val="24"/>
          <w:szCs w:val="24"/>
        </w:rPr>
        <w:t>i nadciśnienie tętnicze.</w:t>
      </w:r>
      <w:r w:rsidRPr="00214219">
        <w:t xml:space="preserve"> </w:t>
      </w:r>
      <w:r w:rsidRPr="00214219">
        <w:rPr>
          <w:rFonts w:ascii="Times New Roman" w:hAnsi="Times New Roman" w:cs="Times New Roman"/>
          <w:sz w:val="24"/>
          <w:szCs w:val="24"/>
        </w:rPr>
        <w:t>Problem nadużywania alkoholu często wiąże się z występowaniem zjawiska przemocy domowej</w:t>
      </w:r>
      <w:r w:rsidR="0075687F">
        <w:rPr>
          <w:rFonts w:ascii="Times New Roman" w:hAnsi="Times New Roman" w:cs="Times New Roman"/>
          <w:sz w:val="24"/>
          <w:szCs w:val="24"/>
        </w:rPr>
        <w:t xml:space="preserve">, w tym przemocy fizycznej, psychicznej, seksualnej, </w:t>
      </w:r>
      <w:r w:rsidRPr="00214219">
        <w:rPr>
          <w:rFonts w:ascii="Times New Roman" w:hAnsi="Times New Roman" w:cs="Times New Roman"/>
          <w:sz w:val="24"/>
          <w:szCs w:val="24"/>
        </w:rPr>
        <w:t>ekonomicznej</w:t>
      </w:r>
      <w:r w:rsidR="0075687F">
        <w:rPr>
          <w:rFonts w:ascii="Times New Roman" w:hAnsi="Times New Roman" w:cs="Times New Roman"/>
          <w:sz w:val="24"/>
          <w:szCs w:val="24"/>
        </w:rPr>
        <w:t xml:space="preserve"> bądź zaniedbywania</w:t>
      </w:r>
      <w:r w:rsidRPr="00214219">
        <w:rPr>
          <w:rFonts w:ascii="Times New Roman" w:hAnsi="Times New Roman" w:cs="Times New Roman"/>
          <w:sz w:val="24"/>
          <w:szCs w:val="24"/>
        </w:rPr>
        <w:t>.</w:t>
      </w:r>
      <w:r w:rsidRPr="00214219">
        <w:t xml:space="preserve"> </w:t>
      </w: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doznające przemocy domowej objęte </w:t>
      </w:r>
      <w:r w:rsidR="007568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</w:t>
      </w: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procedurą Niebieskiej Karty. Procedura ta prowadzona jest przez Zespół Interdyscyplinarny działający przy Ośrodku Pomocy Społecznej w Latowiczu. </w:t>
      </w:r>
      <w:r w:rsidRPr="00214219">
        <w:rPr>
          <w:rFonts w:ascii="Times New Roman" w:hAnsi="Times New Roman" w:cs="Times New Roman"/>
          <w:sz w:val="24"/>
          <w:szCs w:val="24"/>
        </w:rPr>
        <w:t>Od początku 2024 roku do jego końca wszczęto 7 procedur ,,Niebieskiej Karty”. Ponadto kontynuowano 5 procedur z ubiegłego roku. Zespół Interdyscyplinarny zebrał się 6 razy celem okresowej oceny sytuacji rodziny i udzielenia pomocy osobom doznającym przemocy w rodzinie, jak również osobom, które ją stosują. W 2024 r. Zespół Interdyscyplinarny zakończył 6 procedur Niebieskiej Karty z powodu braku zasadności podejmowanych działań.</w:t>
      </w:r>
    </w:p>
    <w:p w:rsidR="00726385" w:rsidRPr="00726385" w:rsidRDefault="00726385" w:rsidP="007263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214219" w:rsidRPr="00214219" w:rsidRDefault="00214219" w:rsidP="00214219">
      <w:pPr>
        <w:pStyle w:val="Nagwek1"/>
        <w:numPr>
          <w:ilvl w:val="0"/>
          <w:numId w:val="9"/>
        </w:numPr>
        <w:rPr>
          <w:rFonts w:eastAsia="Times New Roman"/>
          <w:lang w:eastAsia="pl-PL"/>
        </w:rPr>
      </w:pPr>
      <w:bookmarkStart w:id="3" w:name="_Toc213917843"/>
      <w:r w:rsidRPr="00214219">
        <w:rPr>
          <w:rFonts w:eastAsia="Times New Roman"/>
          <w:lang w:eastAsia="pl-PL"/>
        </w:rPr>
        <w:lastRenderedPageBreak/>
        <w:t>Cele Programu</w:t>
      </w:r>
      <w:bookmarkEnd w:id="3"/>
    </w:p>
    <w:p w:rsidR="00214219" w:rsidRPr="00214219" w:rsidRDefault="00214219" w:rsidP="00214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:rsidR="00214219" w:rsidRPr="00214219" w:rsidRDefault="00214219" w:rsidP="0021421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14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Celem głównym Programu jest ograniczenie szkód zdrowotnych i zaburzeń życia rodzinnego, wynikających z używania alkoholu i innych substancji psychoaktywnych oraz zjawiska picia alkoholu, używania narkotyków i podejmowania innych </w:t>
      </w:r>
      <w:proofErr w:type="spellStart"/>
      <w:r w:rsidRPr="00214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zachowań</w:t>
      </w:r>
      <w:proofErr w:type="spellEnd"/>
      <w:r w:rsidRPr="00214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ryzykownych przez dzieci i młodzież.</w:t>
      </w:r>
    </w:p>
    <w:p w:rsidR="00214219" w:rsidRPr="00214219" w:rsidRDefault="00214219" w:rsidP="0021421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14219" w:rsidRPr="00214219" w:rsidRDefault="00214219" w:rsidP="002142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1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Warunkami niezbędnymi do osiągnięcia celu głównego są następujące c</w:t>
      </w:r>
      <w:r w:rsidRPr="00214219">
        <w:rPr>
          <w:rFonts w:ascii="Times New Roman" w:hAnsi="Times New Roman" w:cs="Times New Roman"/>
          <w:sz w:val="24"/>
          <w:szCs w:val="24"/>
        </w:rPr>
        <w:t xml:space="preserve">ele szczegółowe </w:t>
      </w:r>
      <w:r>
        <w:rPr>
          <w:rFonts w:ascii="Times New Roman" w:hAnsi="Times New Roman" w:cs="Times New Roman"/>
          <w:sz w:val="24"/>
          <w:szCs w:val="24"/>
        </w:rPr>
        <w:br/>
      </w:r>
      <w:r w:rsidRPr="00214219">
        <w:rPr>
          <w:rFonts w:ascii="Times New Roman" w:hAnsi="Times New Roman" w:cs="Times New Roman"/>
          <w:sz w:val="24"/>
          <w:szCs w:val="24"/>
        </w:rPr>
        <w:t xml:space="preserve">i działania służące realizacji tych celów. </w:t>
      </w:r>
    </w:p>
    <w:p w:rsidR="00214219" w:rsidRPr="00214219" w:rsidRDefault="00214219" w:rsidP="00214219">
      <w:pPr>
        <w:widowControl w:val="0"/>
        <w:numPr>
          <w:ilvl w:val="0"/>
          <w:numId w:val="1"/>
        </w:numPr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142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Zwiększenie dostępności pomocy terapeutycznej i rehabilitacyjnej dla osób uzależnionych i osób zagrożonych uzależnieniem.</w:t>
      </w:r>
    </w:p>
    <w:p w:rsidR="00214219" w:rsidRPr="00214219" w:rsidRDefault="00214219" w:rsidP="00214219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Współpraca z Powiatowym Centrum Pomocy Rodzinie w Mińsku Mazowieckim </w:t>
      </w:r>
      <w:r w:rsidR="003D5A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korzystania z poradnictwa oraz pomocy psychologicznej i prawnej osób uzależnionych i członków ich rodzin.</w:t>
      </w:r>
    </w:p>
    <w:p w:rsidR="00214219" w:rsidRPr="00214219" w:rsidRDefault="00214219" w:rsidP="00214219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Utrzymywanie stałych kontaktów z poradniami odwykowymi, do których kierowani są lub zgłaszają się mieszkańcy gminy.</w:t>
      </w:r>
    </w:p>
    <w:p w:rsidR="00214219" w:rsidRPr="00214219" w:rsidRDefault="00214219" w:rsidP="00214219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Współpraca z placówkami służby zdrowia i podmiotami prowadzącymi  działalność leczniczą w zakresie leczenia osób uzależnionych,  prowadzenia rehabilitacji i terapii osób uzależnionych, osób zagrożonych uzależnieniem od alkoholu, dopalaczy, narkotyków </w:t>
      </w: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zagrożonych uzależnieniem behawioralnym poprzez kierowanie na psychoterapię.</w:t>
      </w:r>
    </w:p>
    <w:p w:rsidR="00214219" w:rsidRPr="00214219" w:rsidRDefault="00214219" w:rsidP="00214219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Punktu Informacyjno-Konsultacyjnego.</w:t>
      </w:r>
    </w:p>
    <w:p w:rsidR="00214219" w:rsidRPr="00214219" w:rsidRDefault="00214219" w:rsidP="00214219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>Motywowanie osób uzależnionych do podjęcia leczenia odwykowego.</w:t>
      </w:r>
    </w:p>
    <w:p w:rsidR="00214219" w:rsidRPr="00214219" w:rsidRDefault="00214219" w:rsidP="00214219">
      <w:pPr>
        <w:widowControl w:val="0"/>
        <w:numPr>
          <w:ilvl w:val="0"/>
          <w:numId w:val="2"/>
        </w:numPr>
        <w:autoSpaceDN w:val="0"/>
        <w:spacing w:after="0" w:line="36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Kierowanie osób uzależnionych od alkoholu na badania przez biegłych w celu wydania opinii w przedmiocie uzależnienia od alkoholu i wskazania rodzaju zakładu leczniczego.</w:t>
      </w:r>
    </w:p>
    <w:p w:rsidR="00214219" w:rsidRPr="00214219" w:rsidRDefault="00214219" w:rsidP="00214219">
      <w:pPr>
        <w:widowControl w:val="0"/>
        <w:numPr>
          <w:ilvl w:val="0"/>
          <w:numId w:val="2"/>
        </w:numPr>
        <w:autoSpaceDN w:val="0"/>
        <w:spacing w:after="0" w:line="36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Składanie wniosków do sądu o zobowiązanie do poddania się leczeniu odwykowemu od alkoholu.</w:t>
      </w:r>
    </w:p>
    <w:p w:rsidR="00214219" w:rsidRPr="00214219" w:rsidRDefault="00214219" w:rsidP="00214219">
      <w:pPr>
        <w:widowControl w:val="0"/>
        <w:numPr>
          <w:ilvl w:val="0"/>
          <w:numId w:val="2"/>
        </w:numPr>
        <w:autoSpaceDN w:val="0"/>
        <w:spacing w:after="0" w:line="36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Składanie wniosków do sądu o skierowanie niepełnoletniej osoby uzależnionej od narkotyków na przymusowe leczenie i rehabilitację.</w:t>
      </w:r>
    </w:p>
    <w:p w:rsidR="00214219" w:rsidRPr="00214219" w:rsidRDefault="00214219" w:rsidP="00214219">
      <w:pPr>
        <w:widowControl w:val="0"/>
        <w:autoSpaceDN w:val="0"/>
        <w:spacing w:after="0" w:line="36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4219" w:rsidRPr="00214219" w:rsidRDefault="00214219" w:rsidP="00214219">
      <w:pPr>
        <w:widowControl w:val="0"/>
        <w:numPr>
          <w:ilvl w:val="0"/>
          <w:numId w:val="1"/>
        </w:numPr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142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Udzielanie rodzinom, w których występują problemy alkoholowe i problemy narkomanii, pomocy psychospołecznej i prawnej, a w szczególności ochrony przed przemocą w rodzinie.</w:t>
      </w:r>
    </w:p>
    <w:p w:rsidR="00214219" w:rsidRPr="00214219" w:rsidRDefault="00214219" w:rsidP="00214219">
      <w:pPr>
        <w:widowControl w:val="0"/>
        <w:numPr>
          <w:ilvl w:val="0"/>
          <w:numId w:val="3"/>
        </w:numPr>
        <w:autoSpaceDN w:val="0"/>
        <w:spacing w:after="0" w:line="36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działalności informacyjnej w zakresie możliwości uzyskania wsparcia dla osób i rodzin, w których występuje problem uzależnień.</w:t>
      </w:r>
    </w:p>
    <w:p w:rsidR="00214219" w:rsidRPr="00214219" w:rsidRDefault="00214219" w:rsidP="00214219">
      <w:pPr>
        <w:widowControl w:val="0"/>
        <w:numPr>
          <w:ilvl w:val="0"/>
          <w:numId w:val="3"/>
        </w:numPr>
        <w:autoSpaceDN w:val="0"/>
        <w:spacing w:after="0" w:line="36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Organizacja lub wsparcie finansowe wypoczynku, w tym wyjazdu na kolonie i obozy dzieci i młodzieży z rodzin dysfunkcyjnych, w szczególności dotkniętych uzależnieniem od alkoholu i narkotyków oraz dotkniętych uzależnieniem behawioralnym, a także przemocą w rodzinie.</w:t>
      </w:r>
    </w:p>
    <w:p w:rsidR="00214219" w:rsidRPr="00214219" w:rsidRDefault="00214219" w:rsidP="00214219">
      <w:pPr>
        <w:widowControl w:val="0"/>
        <w:numPr>
          <w:ilvl w:val="0"/>
          <w:numId w:val="3"/>
        </w:numPr>
        <w:autoSpaceDN w:val="0"/>
        <w:spacing w:after="0" w:line="36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Przeciwdziałanie przemocy w rodzinie spowodowanej uzależnieniem oraz podniesienie jakości pomocy dla członków  tych rodzin.</w:t>
      </w:r>
    </w:p>
    <w:p w:rsidR="00214219" w:rsidRPr="00214219" w:rsidRDefault="00214219" w:rsidP="00214219">
      <w:pPr>
        <w:widowControl w:val="0"/>
        <w:numPr>
          <w:ilvl w:val="0"/>
          <w:numId w:val="3"/>
        </w:numPr>
        <w:autoSpaceDN w:val="0"/>
        <w:spacing w:after="0" w:line="36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pomocy psychologicznej dzieciom i rodzinom dotkniętym problemem uzależnienia.</w:t>
      </w:r>
    </w:p>
    <w:p w:rsidR="00214219" w:rsidRPr="00214219" w:rsidRDefault="00214219" w:rsidP="00214219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ind w:left="284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214219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Współpraca z Zespołem Interdyscyplinarnym w zakresie przeciwdziałania uzależnieniom </w:t>
      </w:r>
      <w:r w:rsidRPr="00214219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br/>
        <w:t>i przemocy.</w:t>
      </w:r>
    </w:p>
    <w:p w:rsidR="00214219" w:rsidRPr="00214219" w:rsidRDefault="00214219" w:rsidP="00214219">
      <w:pPr>
        <w:widowControl w:val="0"/>
        <w:suppressAutoHyphens/>
        <w:autoSpaceDN w:val="0"/>
        <w:spacing w:after="0" w:line="360" w:lineRule="auto"/>
        <w:ind w:left="284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214219" w:rsidRPr="00214219" w:rsidRDefault="00214219" w:rsidP="00214219">
      <w:pPr>
        <w:widowControl w:val="0"/>
        <w:numPr>
          <w:ilvl w:val="0"/>
          <w:numId w:val="1"/>
        </w:numPr>
        <w:autoSpaceDN w:val="0"/>
        <w:spacing w:after="0" w:line="360" w:lineRule="auto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142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Prowadzenie profilaktycznej działalności informacyjnej i edukacyjnej w zakresie rozwiązywania problemów alkoholowych, przeciwdziałania narkomanii oraz uzależnieniom behawioralnym, w szczególności dla dzieci i młodzieży, w tym prowadzenie pozalekcyjnych zajęć sportowych, sportowo-rekreacyjnych a także działań na rzecz dożywiania dzieci uczestniczących w pozalekcyjnych programach opiekuńczo-wychowawczych i socjoterapeutycznych.</w:t>
      </w:r>
    </w:p>
    <w:p w:rsidR="00214219" w:rsidRPr="00214219" w:rsidRDefault="00214219" w:rsidP="00214219">
      <w:pPr>
        <w:widowControl w:val="0"/>
        <w:numPr>
          <w:ilvl w:val="0"/>
          <w:numId w:val="4"/>
        </w:numPr>
        <w:autoSpaceDN w:val="0"/>
        <w:spacing w:after="0" w:line="36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ze szkołami i innymi jednostkami w zakresie realizacji zadań profilaktycznych, w tym w realizacji i finansowaniu programów edukacyjno-informacyjnych dotyczących uzależnień.</w:t>
      </w:r>
    </w:p>
    <w:p w:rsidR="00214219" w:rsidRPr="00214219" w:rsidRDefault="00214219" w:rsidP="00214219">
      <w:pPr>
        <w:widowControl w:val="0"/>
        <w:numPr>
          <w:ilvl w:val="0"/>
          <w:numId w:val="4"/>
        </w:numPr>
        <w:autoSpaceDN w:val="0"/>
        <w:spacing w:after="0" w:line="36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ogólnopolskich i lokalnych kampaniach edukacyjnych promujących zdrowy styl życia.</w:t>
      </w:r>
    </w:p>
    <w:p w:rsidR="00214219" w:rsidRPr="00214219" w:rsidRDefault="00214219" w:rsidP="00214219">
      <w:pPr>
        <w:widowControl w:val="0"/>
        <w:numPr>
          <w:ilvl w:val="0"/>
          <w:numId w:val="4"/>
        </w:numPr>
        <w:autoSpaceDN w:val="0"/>
        <w:spacing w:after="0" w:line="36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działań na rzecz przeciwdziałania nietrzeźwości kierowców, w tym zajęcia edukacyjne w szkołach na temat bezpieczeństwa.</w:t>
      </w:r>
    </w:p>
    <w:p w:rsidR="00214219" w:rsidRPr="00214219" w:rsidRDefault="00214219" w:rsidP="00214219">
      <w:pPr>
        <w:widowControl w:val="0"/>
        <w:numPr>
          <w:ilvl w:val="0"/>
          <w:numId w:val="4"/>
        </w:numPr>
        <w:autoSpaceDN w:val="0"/>
        <w:spacing w:after="0" w:line="36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Organizacja, współorganizacja, dofinansowanie zajęć, w tym zajęć sportowych, półkolonii i przedsięwzięć promujących zdrowy i trzeźwy styl  życia oraz sprzyjających efektywnemu wykorzystaniu czasu wolnego.</w:t>
      </w:r>
    </w:p>
    <w:p w:rsidR="00214219" w:rsidRPr="00214219" w:rsidRDefault="00214219" w:rsidP="00214219">
      <w:pPr>
        <w:widowControl w:val="0"/>
        <w:numPr>
          <w:ilvl w:val="0"/>
          <w:numId w:val="4"/>
        </w:numPr>
        <w:autoSpaceDN w:val="0"/>
        <w:spacing w:after="0" w:line="36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Współudział w działaniach promujących zdrowy i bezpieczny sposób spędzania wolnego czasu przez dzieci i młodzież poprzez organizowanie zajęć pozalekcyjnych w szkołach, dofinansowanie projektów i działań profilaktycznych, w tym skierowanych do dzieci </w:t>
      </w:r>
      <w:r w:rsidR="003D5A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>w szkołach i przedszkolach, wspieranie imprez sportowo-rekreacyjnych i wydarzeń promujących zdrowy tryb życia adresowanych do rodzin.</w:t>
      </w:r>
    </w:p>
    <w:p w:rsidR="00214219" w:rsidRPr="00214219" w:rsidRDefault="00214219" w:rsidP="00214219">
      <w:pPr>
        <w:widowControl w:val="0"/>
        <w:numPr>
          <w:ilvl w:val="0"/>
          <w:numId w:val="4"/>
        </w:numPr>
        <w:autoSpaceDN w:val="0"/>
        <w:spacing w:after="0" w:line="36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działań edukacyjnych skierowanych do sprzedawców  napojów alkoholowych.</w:t>
      </w:r>
    </w:p>
    <w:p w:rsidR="00214219" w:rsidRPr="00214219" w:rsidRDefault="00214219" w:rsidP="00214219">
      <w:pPr>
        <w:widowControl w:val="0"/>
        <w:numPr>
          <w:ilvl w:val="0"/>
          <w:numId w:val="4"/>
        </w:numPr>
        <w:autoSpaceDN w:val="0"/>
        <w:spacing w:after="0" w:line="36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Podejmowanie działań na rzecz dożywiania dzieci uczestniczących w pozalekcyjnych programach opiekuńczo wychowawczych i socjoterapeutycznych.</w:t>
      </w:r>
    </w:p>
    <w:p w:rsidR="00214219" w:rsidRPr="00214219" w:rsidRDefault="00214219" w:rsidP="00214219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left="284" w:hanging="357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21421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Organizowanie i finansowanie programów profilaktycznych oraz szkoleń, warsztatów, wykładów, koncertów, spektakli teatralnych i innych wydarzeń związanych z profilaktyką uzależnień i  promowaniem zdrowego stylu życia.</w:t>
      </w:r>
    </w:p>
    <w:p w:rsidR="00214219" w:rsidRPr="00214219" w:rsidRDefault="00214219" w:rsidP="00214219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left="284" w:hanging="357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21421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Zakup broszur i materiałów dydaktycznych dla szkół z zakresu profilaktyki uzależnień dla uczniów i ich rodziców.</w:t>
      </w:r>
    </w:p>
    <w:p w:rsidR="00214219" w:rsidRPr="00214219" w:rsidRDefault="00214219" w:rsidP="00214219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left="284" w:hanging="357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21421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Dofinansowanie różnych form wypoczynku letniego połączonych z realizacją programów profilaktycznych.</w:t>
      </w:r>
    </w:p>
    <w:p w:rsidR="00214219" w:rsidRPr="00214219" w:rsidRDefault="00214219" w:rsidP="00214219">
      <w:pPr>
        <w:widowControl w:val="0"/>
        <w:numPr>
          <w:ilvl w:val="0"/>
          <w:numId w:val="4"/>
        </w:numPr>
        <w:autoSpaceDN w:val="0"/>
        <w:spacing w:after="0" w:line="360" w:lineRule="auto"/>
        <w:ind w:left="284" w:hanging="35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>Finansowanie kosztów prowadzenia świetlic socjoterapeutycznych przy szkołach na terenie Gminy Latowicz.</w:t>
      </w:r>
    </w:p>
    <w:p w:rsidR="00214219" w:rsidRDefault="00214219" w:rsidP="00214219">
      <w:pPr>
        <w:widowControl w:val="0"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14219" w:rsidRPr="00214219" w:rsidRDefault="00214219" w:rsidP="00214219">
      <w:pPr>
        <w:widowControl w:val="0"/>
        <w:numPr>
          <w:ilvl w:val="0"/>
          <w:numId w:val="1"/>
        </w:numPr>
        <w:autoSpaceDN w:val="0"/>
        <w:spacing w:after="0" w:line="360" w:lineRule="auto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142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Wspomaganie działalności instytucji, stowarzyszeń, organizacji pozarządowych </w:t>
      </w:r>
      <w:r w:rsidR="003D5A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2142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osób fizycznych służącej rozwiązywaniu problemów alkoholowych i narkomanii.</w:t>
      </w:r>
    </w:p>
    <w:p w:rsidR="00214219" w:rsidRPr="00214219" w:rsidRDefault="00214219" w:rsidP="00214219">
      <w:pPr>
        <w:widowControl w:val="0"/>
        <w:numPr>
          <w:ilvl w:val="0"/>
          <w:numId w:val="6"/>
        </w:numPr>
        <w:autoSpaceDN w:val="0"/>
        <w:spacing w:after="0" w:line="36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>Finansowanie szkoleń, warsztatów, konferencji itp. dla realizatorów Programu w celu podniesienia kwalifikacji i profesjonalizmu świadczonych usług.</w:t>
      </w:r>
    </w:p>
    <w:p w:rsidR="00214219" w:rsidRPr="00214219" w:rsidRDefault="00214219" w:rsidP="00214219">
      <w:pPr>
        <w:widowControl w:val="0"/>
        <w:numPr>
          <w:ilvl w:val="0"/>
          <w:numId w:val="6"/>
        </w:numPr>
        <w:autoSpaceDN w:val="0"/>
        <w:spacing w:after="0" w:line="36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Promocja grup samopomocowych skierowanych do osób uzależnionych oraz ich rodzin.</w:t>
      </w:r>
    </w:p>
    <w:p w:rsidR="00214219" w:rsidRPr="00214219" w:rsidRDefault="00214219" w:rsidP="00214219">
      <w:pPr>
        <w:widowControl w:val="0"/>
        <w:numPr>
          <w:ilvl w:val="0"/>
          <w:numId w:val="6"/>
        </w:numPr>
        <w:autoSpaceDN w:val="0"/>
        <w:spacing w:after="0" w:line="36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Wspomaganie organizacji pozarządowych, stowarzyszeń, instytucji i osób fizycznych </w:t>
      </w:r>
      <w:r w:rsidR="003D5A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>w obszarze profilaktyki i rozwiązywania problemów alkoholowych i przeciwdziałania narkomanii.</w:t>
      </w:r>
    </w:p>
    <w:p w:rsidR="00214219" w:rsidRPr="00214219" w:rsidRDefault="00214219" w:rsidP="00214219">
      <w:pPr>
        <w:widowControl w:val="0"/>
        <w:numPr>
          <w:ilvl w:val="0"/>
          <w:numId w:val="6"/>
        </w:numPr>
        <w:autoSpaceDN w:val="0"/>
        <w:spacing w:after="0" w:line="36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działań umożliwiających diagnozę stanu faktycznego, w tym przeprowadzenie badań w zakresie problemów społecznych, w tym związanych </w:t>
      </w:r>
      <w:r w:rsidR="003D5A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>z uzależnieniami.</w:t>
      </w:r>
    </w:p>
    <w:p w:rsidR="00214219" w:rsidRPr="00214219" w:rsidRDefault="00214219" w:rsidP="00214219">
      <w:pPr>
        <w:widowControl w:val="0"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14219" w:rsidRPr="00214219" w:rsidRDefault="00214219" w:rsidP="00214219">
      <w:pPr>
        <w:widowControl w:val="0"/>
        <w:numPr>
          <w:ilvl w:val="0"/>
          <w:numId w:val="1"/>
        </w:numPr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142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Podejmowanie interwencji w związku z naruszeniem przepisów określonych w art. 13</w:t>
      </w:r>
      <w:r w:rsidRPr="002142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1</w:t>
      </w:r>
      <w:r w:rsidRPr="002142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15 ustawy </w:t>
      </w:r>
      <w:r w:rsidR="009F1B41" w:rsidRPr="009F1B41">
        <w:rPr>
          <w:rFonts w:ascii="Times New Roman" w:hAnsi="Times New Roman" w:cs="Times New Roman"/>
          <w:b/>
          <w:sz w:val="24"/>
          <w:szCs w:val="24"/>
        </w:rPr>
        <w:t xml:space="preserve">o wychowaniu w trzeźwości i przeciwdziałaniu alkoholizmowi </w:t>
      </w:r>
      <w:r w:rsidRPr="002142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oraz występowanie przed sądem w charakterze oskarżyciela publicznego.</w:t>
      </w:r>
    </w:p>
    <w:p w:rsidR="00214219" w:rsidRPr="00214219" w:rsidRDefault="00214219" w:rsidP="00214219">
      <w:pPr>
        <w:widowControl w:val="0"/>
        <w:numPr>
          <w:ilvl w:val="0"/>
          <w:numId w:val="5"/>
        </w:numPr>
        <w:autoSpaceDN w:val="0"/>
        <w:spacing w:after="0" w:line="36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akcji kontrolnych dotyczących przestrzegania zasad reklamy i promocji napojów alkoholowych.</w:t>
      </w:r>
    </w:p>
    <w:p w:rsidR="00214219" w:rsidRPr="00214219" w:rsidRDefault="00214219" w:rsidP="00214219">
      <w:pPr>
        <w:widowControl w:val="0"/>
        <w:numPr>
          <w:ilvl w:val="0"/>
          <w:numId w:val="5"/>
        </w:numPr>
        <w:autoSpaceDN w:val="0"/>
        <w:spacing w:after="0" w:line="36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Podejmowanie akcji weryfikacyjnych dotyczących respektowania zasad sprzedaży </w:t>
      </w:r>
      <w:r w:rsidR="003D5A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>i podawania napojów alkoholowych.</w:t>
      </w:r>
    </w:p>
    <w:p w:rsidR="00214219" w:rsidRPr="00214219" w:rsidRDefault="00214219" w:rsidP="00214219">
      <w:pPr>
        <w:widowControl w:val="0"/>
        <w:numPr>
          <w:ilvl w:val="0"/>
          <w:numId w:val="5"/>
        </w:numPr>
        <w:autoSpaceDN w:val="0"/>
        <w:spacing w:after="0" w:line="36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Wykonywanie lustracji oraz wydawanie postanowień o zgodności punktów sprzedaży </w:t>
      </w:r>
      <w:r w:rsidR="003D5A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>z warunkami określonymi w uchwale Rady Gminy Latowicz.</w:t>
      </w:r>
    </w:p>
    <w:p w:rsidR="00214219" w:rsidRPr="00214219" w:rsidRDefault="00214219" w:rsidP="00214219">
      <w:pPr>
        <w:widowControl w:val="0"/>
        <w:numPr>
          <w:ilvl w:val="0"/>
          <w:numId w:val="5"/>
        </w:numPr>
        <w:autoSpaceDN w:val="0"/>
        <w:spacing w:after="0" w:line="36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21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Podjęcie działań mających na celu wskazanie osoby występującej przed sądem </w:t>
      </w:r>
      <w:r w:rsidRPr="0021421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21421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 charakterze oskarżyciela publicznego w związku z naruszeniem ustawy.</w:t>
      </w:r>
    </w:p>
    <w:p w:rsidR="00214219" w:rsidRPr="00214219" w:rsidRDefault="00214219" w:rsidP="00214219">
      <w:pPr>
        <w:widowControl w:val="0"/>
        <w:autoSpaceDN w:val="0"/>
        <w:spacing w:after="0" w:line="36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4219" w:rsidRPr="00214219" w:rsidRDefault="00214219" w:rsidP="00214219">
      <w:pPr>
        <w:numPr>
          <w:ilvl w:val="0"/>
          <w:numId w:val="1"/>
        </w:numPr>
        <w:suppressAutoHyphens/>
        <w:spacing w:after="0" w:line="360" w:lineRule="auto"/>
        <w:ind w:left="426" w:hanging="426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14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Wspieranie zatrudnienia socjalnego poprzez organizowanie i finansowanie centrów integracji społecznej. </w:t>
      </w:r>
    </w:p>
    <w:p w:rsidR="00214219" w:rsidRDefault="00214219" w:rsidP="0021421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1421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Podejmowanie działań na rzecz utworzenia Centrum Integracji Społecznej.</w:t>
      </w:r>
    </w:p>
    <w:p w:rsidR="00214219" w:rsidRPr="00214219" w:rsidRDefault="00214219" w:rsidP="0021421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14219" w:rsidRPr="00214219" w:rsidRDefault="00214219" w:rsidP="00214219">
      <w:pPr>
        <w:numPr>
          <w:ilvl w:val="0"/>
          <w:numId w:val="1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142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Pomoc społeczna osobom uzależnionym i rodzinom osób uzależnionych dotkniętych ubóstwem i wykluczeniem społecznym i integrowanie ze środowiskiem lokalnym tych osób z wykorzystaniem  pracy socjalnej i  kontraktu  socjalnego.</w:t>
      </w:r>
    </w:p>
    <w:p w:rsidR="00214219" w:rsidRPr="00214219" w:rsidRDefault="00214219" w:rsidP="00214219">
      <w:pPr>
        <w:widowControl w:val="0"/>
        <w:numPr>
          <w:ilvl w:val="0"/>
          <w:numId w:val="7"/>
        </w:numPr>
        <w:autoSpaceDN w:val="0"/>
        <w:spacing w:after="0" w:line="36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Ośrodkiem Pomocy Społecznej</w:t>
      </w:r>
      <w:r w:rsidR="003D5A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Latowiczu </w:t>
      </w: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pomocy finansowej  rodzinom dotkniętym  uzależnieniem, ubóstwem i wykluczeniem społecznym.</w:t>
      </w:r>
    </w:p>
    <w:p w:rsidR="00214219" w:rsidRPr="00214219" w:rsidRDefault="00214219" w:rsidP="00214219">
      <w:pPr>
        <w:widowControl w:val="0"/>
        <w:numPr>
          <w:ilvl w:val="0"/>
          <w:numId w:val="7"/>
        </w:numPr>
        <w:autoSpaceDN w:val="0"/>
        <w:spacing w:after="0" w:line="36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działań adresowanych do rodzin na zmianę nawyków zachowania, które mogą utrudniać reintegrację społeczną.</w:t>
      </w:r>
    </w:p>
    <w:p w:rsidR="00214219" w:rsidRPr="00214219" w:rsidRDefault="00214219" w:rsidP="00214219">
      <w:pPr>
        <w:widowControl w:val="0"/>
        <w:numPr>
          <w:ilvl w:val="0"/>
          <w:numId w:val="7"/>
        </w:numPr>
        <w:autoSpaceDN w:val="0"/>
        <w:spacing w:after="0" w:line="36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Współpraca  Powiatowym  Centrum Pomocy Rodzinie w Mińsku Mazowieckim </w:t>
      </w: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zakresie porad psychologicznych,  terapii i grup samopomocowych.</w:t>
      </w:r>
    </w:p>
    <w:p w:rsidR="00214219" w:rsidRDefault="00214219" w:rsidP="0021421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726385" w:rsidRPr="00214219" w:rsidRDefault="00726385" w:rsidP="00726385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 w:type="page"/>
      </w:r>
    </w:p>
    <w:p w:rsidR="003D5AE2" w:rsidRPr="00214219" w:rsidRDefault="003D5AE2" w:rsidP="00214219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14219" w:rsidRPr="00214219" w:rsidRDefault="00214219" w:rsidP="00214219">
      <w:pPr>
        <w:pStyle w:val="Nagwek1"/>
        <w:numPr>
          <w:ilvl w:val="0"/>
          <w:numId w:val="9"/>
        </w:numPr>
        <w:spacing w:before="0" w:line="360" w:lineRule="auto"/>
        <w:rPr>
          <w:rFonts w:eastAsia="Times New Roman"/>
          <w:lang w:eastAsia="pl-PL"/>
        </w:rPr>
      </w:pPr>
      <w:bookmarkStart w:id="4" w:name="_Toc213917844"/>
      <w:r w:rsidRPr="00214219">
        <w:rPr>
          <w:rFonts w:eastAsia="Times New Roman"/>
          <w:lang w:eastAsia="pl-PL"/>
        </w:rPr>
        <w:t xml:space="preserve">Źródła i zasady finansowania Gminnego Programu  Profilaktyki </w:t>
      </w:r>
      <w:r w:rsidRPr="00214219">
        <w:rPr>
          <w:rFonts w:eastAsia="Times New Roman"/>
          <w:lang w:eastAsia="pl-PL"/>
        </w:rPr>
        <w:br/>
        <w:t>i Rozwiązywania Problemów Alkoholowych oraz Przeciwdziałania Narkomanii</w:t>
      </w:r>
      <w:bookmarkEnd w:id="4"/>
    </w:p>
    <w:p w:rsidR="00214219" w:rsidRDefault="00214219" w:rsidP="002142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Verdana,Bold" w:hAnsi="Times New Roman" w:cs="Times New Roman"/>
          <w:color w:val="000000"/>
          <w:sz w:val="24"/>
          <w:szCs w:val="24"/>
          <w:lang w:eastAsia="pl-PL"/>
        </w:rPr>
      </w:pPr>
    </w:p>
    <w:p w:rsidR="00214219" w:rsidRDefault="00214219" w:rsidP="002142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Verdana,Bold" w:hAnsi="Times New Roman" w:cs="Times New Roman"/>
          <w:color w:val="000000"/>
          <w:sz w:val="24"/>
          <w:szCs w:val="24"/>
          <w:lang w:eastAsia="pl-PL"/>
        </w:rPr>
      </w:pPr>
      <w:r w:rsidRPr="00214219">
        <w:rPr>
          <w:rFonts w:ascii="Times New Roman" w:eastAsia="Verdana,Bold" w:hAnsi="Times New Roman" w:cs="Times New Roman"/>
          <w:color w:val="000000"/>
          <w:sz w:val="24"/>
          <w:szCs w:val="24"/>
          <w:lang w:eastAsia="pl-PL"/>
        </w:rPr>
        <w:t xml:space="preserve">Realizacja zadań w ramach Gminnego Programu Profilaktyki i Rozwiązywania Problemów Alkoholowych oraz Przeciwdziałania Narkomanii finansowana będzie ze środków </w:t>
      </w:r>
      <w:r w:rsidR="009F1B41"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>pobieranych z opłat za korzystanie z zezwoleń na sprzedaż napojów alkoholowy</w:t>
      </w:r>
      <w:r w:rsidR="009F1B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 oraz ze środków </w:t>
      </w:r>
      <w:r w:rsidRPr="00214219">
        <w:rPr>
          <w:rFonts w:ascii="Times New Roman" w:eastAsia="Verdana,Bold" w:hAnsi="Times New Roman" w:cs="Times New Roman"/>
          <w:color w:val="000000"/>
          <w:sz w:val="24"/>
          <w:szCs w:val="24"/>
          <w:lang w:eastAsia="pl-PL"/>
        </w:rPr>
        <w:t xml:space="preserve">własnych </w:t>
      </w:r>
      <w:r w:rsidR="009F1B41">
        <w:rPr>
          <w:rFonts w:ascii="Times New Roman" w:eastAsia="Verdana,Bold" w:hAnsi="Times New Roman" w:cs="Times New Roman"/>
          <w:color w:val="000000"/>
          <w:sz w:val="24"/>
          <w:szCs w:val="24"/>
          <w:lang w:eastAsia="pl-PL"/>
        </w:rPr>
        <w:t>gminy.</w:t>
      </w:r>
    </w:p>
    <w:p w:rsidR="009F1B41" w:rsidRPr="00214219" w:rsidRDefault="009F1B41" w:rsidP="009F1B4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14219">
        <w:rPr>
          <w:rFonts w:ascii="Times New Roman" w:hAnsi="Times New Roman" w:cs="Times New Roman"/>
          <w:sz w:val="24"/>
          <w:szCs w:val="24"/>
        </w:rPr>
        <w:t>Ustala się wynagrodzenie liczone od aktualnego przeciętnego wynagrodzenia z IV kwartału roku ogłaszanego corocznie Komunikatem Prezesa Głównego Urzędu Statystycznego w wysokości:</w:t>
      </w:r>
    </w:p>
    <w:p w:rsidR="009F1B41" w:rsidRPr="00214219" w:rsidRDefault="009F1B41" w:rsidP="009F1B4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14219">
        <w:rPr>
          <w:rFonts w:ascii="Times New Roman" w:hAnsi="Times New Roman" w:cs="Times New Roman"/>
          <w:sz w:val="24"/>
          <w:szCs w:val="24"/>
        </w:rPr>
        <w:t>- 13 % wynagrodzenia dla Przewodniczącego Komisji;</w:t>
      </w:r>
    </w:p>
    <w:p w:rsidR="009F1B41" w:rsidRPr="00214219" w:rsidRDefault="009F1B41" w:rsidP="009F1B4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14219">
        <w:rPr>
          <w:rFonts w:ascii="Times New Roman" w:hAnsi="Times New Roman" w:cs="Times New Roman"/>
          <w:sz w:val="24"/>
          <w:szCs w:val="24"/>
        </w:rPr>
        <w:t>- 7,7 % wynagrodzenia dla Zastępcy Przewodniczącego Komisji i Sekretarza Komisji;</w:t>
      </w:r>
    </w:p>
    <w:p w:rsidR="009F1B41" w:rsidRPr="00214219" w:rsidRDefault="009F1B41" w:rsidP="009F1B4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14219">
        <w:rPr>
          <w:rFonts w:ascii="Times New Roman" w:hAnsi="Times New Roman" w:cs="Times New Roman"/>
          <w:sz w:val="24"/>
          <w:szCs w:val="24"/>
        </w:rPr>
        <w:t>- 6,1 % wynagrodzenia dla członków Komisji,</w:t>
      </w:r>
    </w:p>
    <w:p w:rsidR="009F1B41" w:rsidRDefault="009F1B41" w:rsidP="009F1B4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14219">
        <w:rPr>
          <w:rFonts w:ascii="Times New Roman" w:hAnsi="Times New Roman" w:cs="Times New Roman"/>
          <w:sz w:val="24"/>
          <w:szCs w:val="24"/>
        </w:rPr>
        <w:t>za udział w posiedzeniu Komisji.</w:t>
      </w:r>
    </w:p>
    <w:p w:rsidR="009F1B41" w:rsidRPr="00214219" w:rsidRDefault="009F1B41" w:rsidP="002142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Verdana,Bold" w:hAnsi="Times New Roman" w:cs="Times New Roman"/>
          <w:color w:val="000000"/>
          <w:sz w:val="24"/>
          <w:szCs w:val="24"/>
          <w:lang w:eastAsia="pl-PL"/>
        </w:rPr>
      </w:pPr>
    </w:p>
    <w:p w:rsidR="00214219" w:rsidRDefault="00214219" w:rsidP="002142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14219" w:rsidRPr="00214219" w:rsidRDefault="00214219" w:rsidP="00214219">
      <w:pPr>
        <w:pStyle w:val="Nagwek1"/>
        <w:numPr>
          <w:ilvl w:val="0"/>
          <w:numId w:val="9"/>
        </w:numPr>
        <w:spacing w:before="0" w:line="360" w:lineRule="auto"/>
        <w:rPr>
          <w:rFonts w:eastAsia="Times New Roman"/>
          <w:lang w:eastAsia="pl-PL"/>
        </w:rPr>
      </w:pPr>
      <w:bookmarkStart w:id="5" w:name="_Toc213917845"/>
      <w:r w:rsidRPr="00214219">
        <w:rPr>
          <w:rFonts w:eastAsia="Times New Roman"/>
          <w:lang w:eastAsia="pl-PL"/>
        </w:rPr>
        <w:t>Kontrola realizacji programu</w:t>
      </w:r>
      <w:bookmarkEnd w:id="5"/>
    </w:p>
    <w:p w:rsidR="00214219" w:rsidRPr="00214219" w:rsidRDefault="00214219" w:rsidP="002142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14219" w:rsidRPr="00214219" w:rsidRDefault="00214219" w:rsidP="0021421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Kontrola realizacji Gminnego Programu Profilaktyki i Rozwiązywania </w:t>
      </w:r>
      <w:r w:rsidRPr="0021421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Problemów Alkoholowych oraz</w:t>
      </w:r>
      <w:r w:rsidRPr="002142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1421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Przeciwdziałania Narkomanii obejmuje:</w:t>
      </w:r>
    </w:p>
    <w:p w:rsidR="00214219" w:rsidRPr="00214219" w:rsidRDefault="00214219" w:rsidP="00214219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21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składanie rocznego sprawozdania do 31 marca następnego roku z realizacji Gminnego Programu Profilaktyki i Rozwiązywania  Problemów Alkoholowych oraz Przeciwdziałania Narkomanii; </w:t>
      </w:r>
    </w:p>
    <w:p w:rsidR="00214219" w:rsidRPr="00214219" w:rsidRDefault="00214219" w:rsidP="00214219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219">
        <w:rPr>
          <w:rFonts w:ascii="Times New Roman" w:hAnsi="Times New Roman" w:cs="Times New Roman"/>
          <w:sz w:val="24"/>
          <w:szCs w:val="24"/>
        </w:rPr>
        <w:t>przekazywanie do dnia 15 kwietnia następnego roku sprawozdania z działalności samorządów lokalnych w zakresie profilaktyki i rozwiązywania problemów uzależnień;</w:t>
      </w:r>
    </w:p>
    <w:p w:rsidR="00214219" w:rsidRPr="00214219" w:rsidRDefault="00214219" w:rsidP="00214219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doraźna kontrola wydatków na realizację Programu Profilaktyki i Rozwiązywania </w:t>
      </w: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Problemów  Alkoholowych oraz Przeciwdziałania Narkomanii.</w:t>
      </w:r>
    </w:p>
    <w:p w:rsidR="00214219" w:rsidRPr="00214219" w:rsidRDefault="00726385" w:rsidP="00726385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</w:p>
    <w:p w:rsidR="00214219" w:rsidRPr="00214219" w:rsidRDefault="00214219" w:rsidP="00214219">
      <w:pPr>
        <w:pStyle w:val="Nagwek1"/>
        <w:numPr>
          <w:ilvl w:val="0"/>
          <w:numId w:val="9"/>
        </w:numPr>
        <w:spacing w:before="0" w:line="360" w:lineRule="auto"/>
        <w:rPr>
          <w:rFonts w:eastAsia="Times New Roman"/>
          <w:lang w:eastAsia="pl-PL"/>
        </w:rPr>
      </w:pPr>
      <w:bookmarkStart w:id="6" w:name="_Toc213917846"/>
      <w:r w:rsidRPr="00214219">
        <w:rPr>
          <w:rFonts w:eastAsia="Times New Roman"/>
          <w:lang w:eastAsia="pl-PL"/>
        </w:rPr>
        <w:lastRenderedPageBreak/>
        <w:t>Przewidywane efekty realizacji Programu</w:t>
      </w:r>
      <w:bookmarkEnd w:id="6"/>
    </w:p>
    <w:p w:rsidR="00214219" w:rsidRPr="00214219" w:rsidRDefault="00214219" w:rsidP="00214219">
      <w:pPr>
        <w:spacing w:after="0" w:line="360" w:lineRule="auto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14219" w:rsidRPr="00214219" w:rsidRDefault="00214219" w:rsidP="002142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2142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>Podniesienie świadomości</w:t>
      </w:r>
      <w:r w:rsidRPr="002142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mieszkańców</w:t>
      </w:r>
      <w:r w:rsidRPr="002142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Latowicz wobec skutków nadużywania napojów alkoholowych.</w:t>
      </w:r>
    </w:p>
    <w:p w:rsidR="00214219" w:rsidRPr="00214219" w:rsidRDefault="00214219" w:rsidP="0021421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>2. Zwiększenie zaangażowania lokalnej społeczności w działania związane z ograniczeniem spożycia napojów alkoholowych oraz redukcję dostępności i zapotrzebowania na substancje narkotyczne .</w:t>
      </w:r>
    </w:p>
    <w:p w:rsidR="00214219" w:rsidRPr="00214219" w:rsidRDefault="00214219" w:rsidP="002142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>3. Udzielenie profesjonalnej pomocy osobom uzależnionym i ich rodzinom.</w:t>
      </w:r>
    </w:p>
    <w:p w:rsidR="00214219" w:rsidRPr="00214219" w:rsidRDefault="00214219" w:rsidP="002142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Zmniejszenie skali dysfunkcji występujących w rodzinach poprzez modyfikowanie stylu życia, wolnego od wszelkich używek szczególnie wśród dzieci i młodzieży. </w:t>
      </w:r>
    </w:p>
    <w:p w:rsidR="00214219" w:rsidRPr="00214219" w:rsidRDefault="00214219" w:rsidP="00214219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14219" w:rsidRPr="00214219" w:rsidRDefault="00214219" w:rsidP="00214219">
      <w:pPr>
        <w:widowControl w:val="0"/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4219" w:rsidRPr="00214219" w:rsidRDefault="00214219" w:rsidP="00214219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4219" w:rsidRPr="00214219" w:rsidRDefault="00214219" w:rsidP="00214219">
      <w:pPr>
        <w:tabs>
          <w:tab w:val="left" w:pos="5387"/>
        </w:tabs>
        <w:spacing w:after="0" w:line="240" w:lineRule="auto"/>
        <w:ind w:left="5528"/>
        <w:jc w:val="both"/>
        <w:rPr>
          <w:rFonts w:ascii="Times New Roman" w:hAnsi="Times New Roman" w:cs="Times New Roman"/>
        </w:rPr>
      </w:pPr>
      <w:r w:rsidRPr="00214219">
        <w:rPr>
          <w:rFonts w:ascii="Times New Roman" w:hAnsi="Times New Roman" w:cs="Times New Roman"/>
        </w:rPr>
        <w:t>Przewodniczący Rady Miejskiej</w:t>
      </w:r>
    </w:p>
    <w:p w:rsidR="00214219" w:rsidRPr="00214219" w:rsidRDefault="00214219" w:rsidP="00214219">
      <w:pPr>
        <w:tabs>
          <w:tab w:val="left" w:pos="5387"/>
        </w:tabs>
        <w:spacing w:after="0" w:line="240" w:lineRule="auto"/>
        <w:ind w:left="5528"/>
        <w:jc w:val="both"/>
        <w:rPr>
          <w:rFonts w:ascii="Times New Roman" w:hAnsi="Times New Roman" w:cs="Times New Roman"/>
        </w:rPr>
      </w:pPr>
      <w:r w:rsidRPr="00214219">
        <w:rPr>
          <w:rFonts w:ascii="Times New Roman" w:hAnsi="Times New Roman" w:cs="Times New Roman"/>
        </w:rPr>
        <w:t>w Latowiczu</w:t>
      </w:r>
    </w:p>
    <w:p w:rsidR="00214219" w:rsidRPr="00214219" w:rsidRDefault="00214219" w:rsidP="00214219">
      <w:pPr>
        <w:tabs>
          <w:tab w:val="left" w:pos="5387"/>
        </w:tabs>
        <w:spacing w:after="0" w:line="240" w:lineRule="auto"/>
        <w:ind w:left="5528"/>
        <w:jc w:val="both"/>
        <w:rPr>
          <w:rFonts w:ascii="Times New Roman" w:hAnsi="Times New Roman" w:cs="Times New Roman"/>
        </w:rPr>
      </w:pPr>
    </w:p>
    <w:p w:rsidR="00214219" w:rsidRPr="00214219" w:rsidRDefault="00214219" w:rsidP="00214219">
      <w:pPr>
        <w:tabs>
          <w:tab w:val="left" w:pos="5387"/>
        </w:tabs>
        <w:spacing w:after="0" w:line="240" w:lineRule="auto"/>
        <w:ind w:left="5528"/>
        <w:jc w:val="both"/>
        <w:rPr>
          <w:rFonts w:ascii="Times New Roman" w:hAnsi="Times New Roman" w:cs="Times New Roman"/>
        </w:rPr>
      </w:pPr>
      <w:r w:rsidRPr="00214219">
        <w:rPr>
          <w:rFonts w:ascii="Times New Roman" w:hAnsi="Times New Roman" w:cs="Times New Roman"/>
        </w:rPr>
        <w:t xml:space="preserve">Wiesław Świątek </w:t>
      </w:r>
    </w:p>
    <w:p w:rsidR="00214219" w:rsidRPr="00214219" w:rsidRDefault="00214219" w:rsidP="00214219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4219" w:rsidRPr="00214219" w:rsidRDefault="00214219" w:rsidP="0021421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</w:p>
    <w:p w:rsidR="0008475A" w:rsidRDefault="0008475A"/>
    <w:sectPr w:rsidR="0008475A" w:rsidSect="00177273"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601" w:rsidRDefault="007B6601">
      <w:pPr>
        <w:spacing w:after="0" w:line="240" w:lineRule="auto"/>
      </w:pPr>
      <w:r>
        <w:separator/>
      </w:r>
    </w:p>
  </w:endnote>
  <w:endnote w:type="continuationSeparator" w:id="0">
    <w:p w:rsidR="007B6601" w:rsidRDefault="007B6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5734555"/>
      <w:docPartObj>
        <w:docPartGallery w:val="Page Numbers (Bottom of Page)"/>
        <w:docPartUnique/>
      </w:docPartObj>
    </w:sdtPr>
    <w:sdtEndPr/>
    <w:sdtContent>
      <w:p w:rsidR="00177273" w:rsidRDefault="00B0340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AC7">
          <w:rPr>
            <w:noProof/>
          </w:rPr>
          <w:t>2</w:t>
        </w:r>
        <w:r>
          <w:fldChar w:fldCharType="end"/>
        </w:r>
      </w:p>
    </w:sdtContent>
  </w:sdt>
  <w:p w:rsidR="00177273" w:rsidRDefault="007B660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273" w:rsidRDefault="007B6601">
    <w:pPr>
      <w:pStyle w:val="Stopka"/>
    </w:pPr>
  </w:p>
  <w:p w:rsidR="00177273" w:rsidRDefault="007B660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601" w:rsidRDefault="007B6601">
      <w:pPr>
        <w:spacing w:after="0" w:line="240" w:lineRule="auto"/>
      </w:pPr>
      <w:r>
        <w:separator/>
      </w:r>
    </w:p>
  </w:footnote>
  <w:footnote w:type="continuationSeparator" w:id="0">
    <w:p w:rsidR="007B6601" w:rsidRDefault="007B66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F221B"/>
    <w:multiLevelType w:val="hybridMultilevel"/>
    <w:tmpl w:val="B9F8D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06DC8"/>
    <w:multiLevelType w:val="hybridMultilevel"/>
    <w:tmpl w:val="9C56F5D8"/>
    <w:lvl w:ilvl="0" w:tplc="75D269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963CC"/>
    <w:multiLevelType w:val="hybridMultilevel"/>
    <w:tmpl w:val="AF56FE10"/>
    <w:lvl w:ilvl="0" w:tplc="989E66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E72BA"/>
    <w:multiLevelType w:val="hybridMultilevel"/>
    <w:tmpl w:val="2A267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A45734"/>
    <w:multiLevelType w:val="hybridMultilevel"/>
    <w:tmpl w:val="8C844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80651E"/>
    <w:multiLevelType w:val="hybridMultilevel"/>
    <w:tmpl w:val="3C40C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6B11BE"/>
    <w:multiLevelType w:val="hybridMultilevel"/>
    <w:tmpl w:val="98F8EB46"/>
    <w:lvl w:ilvl="0" w:tplc="C9BCC57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721854A5"/>
    <w:multiLevelType w:val="hybridMultilevel"/>
    <w:tmpl w:val="4C98B3D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A07F84"/>
    <w:multiLevelType w:val="hybridMultilevel"/>
    <w:tmpl w:val="C3927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5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219"/>
    <w:rsid w:val="00040BE0"/>
    <w:rsid w:val="00055AEB"/>
    <w:rsid w:val="0008475A"/>
    <w:rsid w:val="000A150F"/>
    <w:rsid w:val="00126E8D"/>
    <w:rsid w:val="001359CC"/>
    <w:rsid w:val="00145F3B"/>
    <w:rsid w:val="001D1D33"/>
    <w:rsid w:val="001E1923"/>
    <w:rsid w:val="001E3C56"/>
    <w:rsid w:val="00214219"/>
    <w:rsid w:val="00260D70"/>
    <w:rsid w:val="00297A3B"/>
    <w:rsid w:val="002F3AF3"/>
    <w:rsid w:val="003520D5"/>
    <w:rsid w:val="003572C8"/>
    <w:rsid w:val="003674A8"/>
    <w:rsid w:val="0036763E"/>
    <w:rsid w:val="00395BF1"/>
    <w:rsid w:val="003D5AE2"/>
    <w:rsid w:val="00450EB4"/>
    <w:rsid w:val="00463C49"/>
    <w:rsid w:val="00464666"/>
    <w:rsid w:val="004A7963"/>
    <w:rsid w:val="005314DB"/>
    <w:rsid w:val="00550CB7"/>
    <w:rsid w:val="00587702"/>
    <w:rsid w:val="005D627F"/>
    <w:rsid w:val="005E6CAC"/>
    <w:rsid w:val="00651D81"/>
    <w:rsid w:val="006A3C6B"/>
    <w:rsid w:val="006A7723"/>
    <w:rsid w:val="006D01A0"/>
    <w:rsid w:val="006F0AC7"/>
    <w:rsid w:val="00726385"/>
    <w:rsid w:val="0075687F"/>
    <w:rsid w:val="007719EA"/>
    <w:rsid w:val="007761B9"/>
    <w:rsid w:val="007B6601"/>
    <w:rsid w:val="008178E0"/>
    <w:rsid w:val="00843C8A"/>
    <w:rsid w:val="008D0A8B"/>
    <w:rsid w:val="008D6B42"/>
    <w:rsid w:val="008F4E0A"/>
    <w:rsid w:val="00931769"/>
    <w:rsid w:val="009412FC"/>
    <w:rsid w:val="009D7143"/>
    <w:rsid w:val="009F1B41"/>
    <w:rsid w:val="00A228A1"/>
    <w:rsid w:val="00A22A84"/>
    <w:rsid w:val="00A6345B"/>
    <w:rsid w:val="00A658C8"/>
    <w:rsid w:val="00A83425"/>
    <w:rsid w:val="00AE3EAD"/>
    <w:rsid w:val="00B0340D"/>
    <w:rsid w:val="00BB7FA8"/>
    <w:rsid w:val="00BC0097"/>
    <w:rsid w:val="00BC3D6A"/>
    <w:rsid w:val="00BC7950"/>
    <w:rsid w:val="00C2688A"/>
    <w:rsid w:val="00C433D4"/>
    <w:rsid w:val="00CA6B31"/>
    <w:rsid w:val="00DC1314"/>
    <w:rsid w:val="00E71EDD"/>
    <w:rsid w:val="00E80E7B"/>
    <w:rsid w:val="00F21647"/>
    <w:rsid w:val="00F30E2A"/>
    <w:rsid w:val="00F44110"/>
    <w:rsid w:val="00F46EDB"/>
    <w:rsid w:val="00F66811"/>
    <w:rsid w:val="00F80E27"/>
    <w:rsid w:val="00FA14F7"/>
    <w:rsid w:val="00FA7435"/>
    <w:rsid w:val="00FC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142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1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4219"/>
  </w:style>
  <w:style w:type="character" w:customStyle="1" w:styleId="Nagwek1Znak">
    <w:name w:val="Nagłówek 1 Znak"/>
    <w:basedOn w:val="Domylnaczcionkaakapitu"/>
    <w:link w:val="Nagwek1"/>
    <w:uiPriority w:val="9"/>
    <w:rsid w:val="002142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214219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26385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726385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72638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6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63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142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1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4219"/>
  </w:style>
  <w:style w:type="character" w:customStyle="1" w:styleId="Nagwek1Znak">
    <w:name w:val="Nagłówek 1 Znak"/>
    <w:basedOn w:val="Domylnaczcionkaakapitu"/>
    <w:link w:val="Nagwek1"/>
    <w:uiPriority w:val="9"/>
    <w:rsid w:val="002142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214219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26385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726385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72638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6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63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BAFFB-DECC-4AF9-B4C6-8AA354D56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2189</Words>
  <Characters>13140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JMuracka</dc:creator>
  <cp:lastModifiedBy>JMuracka</cp:lastModifiedBy>
  <cp:revision>5</cp:revision>
  <cp:lastPrinted>2025-11-13T08:17:00Z</cp:lastPrinted>
  <dcterms:created xsi:type="dcterms:W3CDTF">2025-11-12T13:21:00Z</dcterms:created>
  <dcterms:modified xsi:type="dcterms:W3CDTF">2025-11-13T08:17:00Z</dcterms:modified>
</cp:coreProperties>
</file>