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0C" w:rsidRDefault="0096140C" w:rsidP="0096140C">
      <w:pPr>
        <w:pStyle w:val="Standard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PROJEKT</w:t>
      </w:r>
    </w:p>
    <w:p w:rsidR="0096140C" w:rsidRDefault="0096140C">
      <w:pPr>
        <w:pStyle w:val="Standard"/>
        <w:jc w:val="center"/>
        <w:rPr>
          <w:rFonts w:ascii="Times New Roman" w:hAnsi="Times New Roman"/>
          <w:b/>
          <w:bCs/>
        </w:rPr>
      </w:pPr>
    </w:p>
    <w:p w:rsidR="00BD73C8" w:rsidRDefault="004575D8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Uchwała Nr ........</w:t>
      </w:r>
    </w:p>
    <w:p w:rsidR="00BD73C8" w:rsidRDefault="004575D8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Rady Miejskiej w Latowiczu</w:t>
      </w:r>
    </w:p>
    <w:p w:rsidR="00BD73C8" w:rsidRDefault="004575D8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 dnia </w:t>
      </w:r>
      <w:r w:rsidR="0096140C">
        <w:rPr>
          <w:rFonts w:ascii="Times New Roman" w:hAnsi="Times New Roman"/>
          <w:b/>
          <w:bCs/>
        </w:rPr>
        <w:t>24 października 2025</w:t>
      </w:r>
    </w:p>
    <w:p w:rsidR="00BD73C8" w:rsidRDefault="00BD73C8">
      <w:pPr>
        <w:pStyle w:val="Standard"/>
        <w:jc w:val="center"/>
        <w:rPr>
          <w:rFonts w:ascii="Times New Roman" w:hAnsi="Times New Roman"/>
          <w:b/>
          <w:bCs/>
        </w:rPr>
      </w:pPr>
    </w:p>
    <w:p w:rsidR="00BD73C8" w:rsidRDefault="004575D8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w sprawie poparcia Apelu Rady Powiatu Mińskiego dotyczącego składowiska odpadów niebezpiecznych w miejscowości </w:t>
      </w:r>
      <w:r>
        <w:rPr>
          <w:rFonts w:ascii="Times New Roman" w:hAnsi="Times New Roman"/>
          <w:b/>
          <w:bCs/>
        </w:rPr>
        <w:t>Ryczołek, gmina Kałuszyn</w:t>
      </w:r>
    </w:p>
    <w:p w:rsidR="00BD73C8" w:rsidRDefault="00BD73C8">
      <w:pPr>
        <w:pStyle w:val="Standard"/>
        <w:jc w:val="center"/>
        <w:rPr>
          <w:rFonts w:ascii="Times New Roman" w:hAnsi="Times New Roman"/>
          <w:b/>
          <w:bCs/>
        </w:rPr>
      </w:pPr>
    </w:p>
    <w:p w:rsidR="00BD73C8" w:rsidRDefault="00BD73C8">
      <w:pPr>
        <w:pStyle w:val="Standard"/>
        <w:jc w:val="center"/>
        <w:rPr>
          <w:rFonts w:ascii="Times New Roman" w:hAnsi="Times New Roman"/>
          <w:b/>
          <w:bCs/>
        </w:rPr>
      </w:pPr>
    </w:p>
    <w:p w:rsidR="00BD73C8" w:rsidRDefault="004575D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 podstawie art.18 ust.1 ustawy z dnia 8 marca 1990r. o samorządzie gminnym (Dz.U. z 2025 r. poz. 1153) w związku z § 30 ust. 2 pkt. 3 Statutu Gminy Latowicz zatwierdzonego uchwałą nr XXXVII/298/2018 Rady Gminy Latowicz z dnia </w:t>
      </w:r>
      <w:r>
        <w:rPr>
          <w:rFonts w:ascii="Times New Roman" w:hAnsi="Times New Roman"/>
        </w:rPr>
        <w:t>9 października 2018 r. (Dz. Urz. Woj. Mazowieckiego z 2018 r. poz. 10141), zmienionego Uchwałą nr II/19/2018 Rady Gminy Latowicz z dnia 6 grudnia 2018 r. w sprawie zmiany statutu Gminy Latowicz (Dz. Urz. Woj. Mazowieckiego z 2018 r. poz. 12157) oraz Uchwał</w:t>
      </w:r>
      <w:r>
        <w:rPr>
          <w:rFonts w:ascii="Times New Roman" w:hAnsi="Times New Roman"/>
        </w:rPr>
        <w:t>ą nr XLIII/318/2023 Rady Miejskiej w Latowiczu z dnia 13 lutego 2023 r. w sprawie zmiany Statutu Gminy Latowicz (Dz. Urz. Woj. Mazowieckiego z 2023 r. poz. 2214), Rada Miejska w Latowiczu uchwala, co następuje:</w:t>
      </w:r>
    </w:p>
    <w:p w:rsidR="00BD73C8" w:rsidRDefault="00BD73C8">
      <w:pPr>
        <w:pStyle w:val="Standard"/>
        <w:jc w:val="center"/>
        <w:rPr>
          <w:rFonts w:ascii="Times New Roman" w:hAnsi="Times New Roman"/>
        </w:rPr>
      </w:pPr>
    </w:p>
    <w:p w:rsidR="00BD73C8" w:rsidRDefault="004575D8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1</w:t>
      </w:r>
    </w:p>
    <w:p w:rsidR="00BD73C8" w:rsidRDefault="00BD73C8">
      <w:pPr>
        <w:pStyle w:val="Standard"/>
        <w:jc w:val="both"/>
        <w:rPr>
          <w:rFonts w:ascii="Times New Roman" w:hAnsi="Times New Roman"/>
          <w:b/>
          <w:bCs/>
        </w:rPr>
      </w:pPr>
    </w:p>
    <w:p w:rsidR="00BD73C8" w:rsidRDefault="004575D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Popiera się Apel Rady Powiatu Mińskieg</w:t>
      </w:r>
      <w:r>
        <w:rPr>
          <w:rFonts w:ascii="Times New Roman" w:hAnsi="Times New Roman"/>
        </w:rPr>
        <w:t>o, dotyczący składowiska odpadów niebezpiecznych w miejscowości Ryczołek, gmina Kałuszyn, wyrażony w uchwale Nr XII/121/25 Rady Powiatu Mińskiego z dnia 18 czerwca 2025 r.</w:t>
      </w:r>
    </w:p>
    <w:p w:rsidR="00BD73C8" w:rsidRDefault="00BD73C8">
      <w:pPr>
        <w:pStyle w:val="Standard"/>
        <w:jc w:val="both"/>
        <w:rPr>
          <w:rFonts w:ascii="Times New Roman" w:hAnsi="Times New Roman"/>
          <w:b/>
          <w:bCs/>
        </w:rPr>
      </w:pPr>
    </w:p>
    <w:p w:rsidR="00BD73C8" w:rsidRDefault="004575D8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2</w:t>
      </w:r>
    </w:p>
    <w:p w:rsidR="00BD73C8" w:rsidRDefault="00BD73C8">
      <w:pPr>
        <w:pStyle w:val="Standard"/>
        <w:jc w:val="both"/>
        <w:rPr>
          <w:rFonts w:ascii="Times New Roman" w:hAnsi="Times New Roman"/>
        </w:rPr>
      </w:pPr>
    </w:p>
    <w:p w:rsidR="00BD73C8" w:rsidRDefault="004575D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Wykonanie uchwały powierza się Burmistrzowi Latowicza.</w:t>
      </w:r>
    </w:p>
    <w:p w:rsidR="00BD73C8" w:rsidRDefault="00BD73C8">
      <w:pPr>
        <w:pStyle w:val="Standard"/>
        <w:jc w:val="both"/>
        <w:rPr>
          <w:rFonts w:ascii="Times New Roman" w:hAnsi="Times New Roman"/>
          <w:b/>
          <w:bCs/>
        </w:rPr>
      </w:pPr>
    </w:p>
    <w:p w:rsidR="00BD73C8" w:rsidRDefault="004575D8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§ 3</w:t>
      </w:r>
    </w:p>
    <w:p w:rsidR="00BD73C8" w:rsidRDefault="00BD73C8">
      <w:pPr>
        <w:pStyle w:val="Standard"/>
        <w:jc w:val="both"/>
        <w:rPr>
          <w:rFonts w:ascii="Times New Roman" w:hAnsi="Times New Roman"/>
          <w:b/>
          <w:bCs/>
        </w:rPr>
      </w:pPr>
    </w:p>
    <w:p w:rsidR="00BD73C8" w:rsidRDefault="004575D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Uchwała wchodzi w</w:t>
      </w:r>
      <w:r>
        <w:rPr>
          <w:rFonts w:ascii="Times New Roman" w:hAnsi="Times New Roman"/>
        </w:rPr>
        <w:t xml:space="preserve"> życie z dniem podjęcia.</w:t>
      </w:r>
    </w:p>
    <w:p w:rsidR="00BD73C8" w:rsidRDefault="00BD73C8">
      <w:pPr>
        <w:pStyle w:val="Standard"/>
        <w:jc w:val="both"/>
        <w:rPr>
          <w:rFonts w:ascii="Times New Roman" w:hAnsi="Times New Roman"/>
        </w:rPr>
      </w:pPr>
    </w:p>
    <w:p w:rsidR="00BD73C8" w:rsidRDefault="00BD73C8">
      <w:pPr>
        <w:pStyle w:val="Standard"/>
        <w:jc w:val="both"/>
        <w:rPr>
          <w:rFonts w:ascii="Times New Roman" w:hAnsi="Times New Roman"/>
        </w:rPr>
      </w:pPr>
    </w:p>
    <w:p w:rsidR="00BD73C8" w:rsidRDefault="00BD73C8">
      <w:pPr>
        <w:pStyle w:val="Standard"/>
        <w:jc w:val="both"/>
        <w:rPr>
          <w:rFonts w:ascii="Times New Roman" w:hAnsi="Times New Roman"/>
          <w:b/>
          <w:bCs/>
        </w:rPr>
      </w:pPr>
    </w:p>
    <w:p w:rsidR="00BD73C8" w:rsidRDefault="00BD73C8">
      <w:pPr>
        <w:pStyle w:val="Standard"/>
        <w:jc w:val="both"/>
        <w:rPr>
          <w:rFonts w:ascii="Times New Roman" w:hAnsi="Times New Roman"/>
          <w:b/>
          <w:bCs/>
        </w:rPr>
      </w:pPr>
    </w:p>
    <w:p w:rsidR="00BD73C8" w:rsidRDefault="00BD73C8">
      <w:pPr>
        <w:pStyle w:val="Standard"/>
        <w:jc w:val="both"/>
        <w:rPr>
          <w:rFonts w:ascii="Times New Roman" w:hAnsi="Times New Roman"/>
          <w:b/>
          <w:bCs/>
        </w:rPr>
      </w:pPr>
    </w:p>
    <w:p w:rsidR="00BD73C8" w:rsidRDefault="00BD73C8">
      <w:pPr>
        <w:pStyle w:val="Standard"/>
        <w:jc w:val="both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p w:rsidR="00BD73C8" w:rsidRDefault="004575D8">
      <w:pPr>
        <w:pStyle w:val="Standard"/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lastRenderedPageBreak/>
        <w:t>Uzasadnienie</w:t>
      </w:r>
    </w:p>
    <w:p w:rsidR="00BD73C8" w:rsidRDefault="00BD73C8">
      <w:pPr>
        <w:pStyle w:val="Standard"/>
        <w:rPr>
          <w:rFonts w:ascii="Times New Roman" w:hAnsi="Times New Roman"/>
          <w:b/>
          <w:bCs/>
        </w:rPr>
      </w:pPr>
    </w:p>
    <w:p w:rsidR="00BD73C8" w:rsidRDefault="004575D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Nielegalne składowisko odpadów niebezpiecznych na terenie Gminy Kałuszyn zostało odkryte w dniu</w:t>
      </w:r>
      <w:r>
        <w:rPr>
          <w:rFonts w:ascii="Times New Roman" w:hAnsi="Times New Roman"/>
        </w:rPr>
        <w:t xml:space="preserve"> 05.02.2022 r. Wielokrotne oględziny wykazały magazynowanie odpadów w ogromnej ilości. Oszacowano, że łącznie na terenie posesji znajduje się ok 6500 szt. pojemników typu mauzer, każdy o pojemności 1000 litrów, z odpadami niebezpiecznymi — jest to ilość za</w:t>
      </w:r>
      <w:r>
        <w:rPr>
          <w:rFonts w:ascii="Times New Roman" w:hAnsi="Times New Roman"/>
        </w:rPr>
        <w:t>liczająca się do największych w kraju. Co więcej, wszystkie te substancje są substancjami bardzo niebezpiecznymi i szkodliwymi dla ludzi i środowiska.</w:t>
      </w:r>
    </w:p>
    <w:p w:rsidR="00BD73C8" w:rsidRDefault="004575D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Szacowany koszt wywiezienia i utylizacji odpadów wynosi ok. 80 milionów złotych, i jest niemożliwy do p</w:t>
      </w:r>
      <w:r>
        <w:rPr>
          <w:rFonts w:ascii="Times New Roman" w:hAnsi="Times New Roman"/>
        </w:rPr>
        <w:t xml:space="preserve">oniesienia przez Gminę Kałuszyn poprzez wykonanie zastępcze. Jedynym realnie skutecznym działaniem w przedmiotowej sprawie będzie podjęcie działań przez właściwe organy Państwa w oparciu o narzędzia prawne, jakie im przyznają przepisy ustawy o zarządzaniu </w:t>
      </w:r>
      <w:r>
        <w:rPr>
          <w:rFonts w:ascii="Times New Roman" w:hAnsi="Times New Roman"/>
        </w:rPr>
        <w:t>kryzysowym.</w:t>
      </w:r>
    </w:p>
    <w:p w:rsidR="00BD73C8" w:rsidRDefault="004575D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Rada Powiatu Mińskiego Uchwałą Nr XXXIII/357/22 z dnia 15 września 2022 r. poparła stanowisko Konwentu Wójtów i Burmistrzów w sprawie składowiska odpadów niebezpiecznych w miejscowości Ryczołek, gmina Kałuszyn. Niestety, mimo starań władz Gmi</w:t>
      </w:r>
      <w:r>
        <w:rPr>
          <w:rFonts w:ascii="Times New Roman" w:hAnsi="Times New Roman"/>
        </w:rPr>
        <w:t>ny Kałuszyn, sytuacja się nie zmieniła, a upływ czasu i warunki atmosferyczne powodują, że grozi mieszkańcom Powiatu Mińskiego katastrofa ekologiczna.</w:t>
      </w:r>
    </w:p>
    <w:p w:rsidR="00BD73C8" w:rsidRDefault="004575D8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Reasumując powyższe, Rada Miejska w Latowiczu</w:t>
      </w:r>
      <w:r>
        <w:rPr>
          <w:rFonts w:ascii="Times New Roman" w:hAnsi="Times New Roman"/>
        </w:rPr>
        <w:t xml:space="preserve"> popiera apel Rady Powiatu Mińskiego, która apeluje o podjęcie konkretnych działań w trybie ustawy z dnia 26 kwietnia 2007 r. o zarządzaniu kryzysowym, które przyczynią się do rozwiązania jakże poważnego zagrożenia dla środowiska naturalnego i zdrowia mies</w:t>
      </w:r>
      <w:r>
        <w:rPr>
          <w:rFonts w:ascii="Times New Roman" w:hAnsi="Times New Roman"/>
        </w:rPr>
        <w:t>zkańców Powiatu Mińskiego.</w:t>
      </w:r>
    </w:p>
    <w:p w:rsidR="00BD73C8" w:rsidRDefault="00BD73C8">
      <w:pPr>
        <w:pStyle w:val="Standard"/>
        <w:jc w:val="both"/>
        <w:rPr>
          <w:rFonts w:ascii="Times New Roman" w:hAnsi="Times New Roman"/>
          <w:b/>
          <w:bCs/>
        </w:rPr>
      </w:pPr>
    </w:p>
    <w:p w:rsidR="00BD73C8" w:rsidRDefault="00BD73C8">
      <w:pPr>
        <w:pStyle w:val="Standard"/>
        <w:jc w:val="both"/>
        <w:rPr>
          <w:rFonts w:ascii="Times New Roman" w:hAnsi="Times New Roman"/>
          <w:b/>
          <w:bCs/>
        </w:rPr>
      </w:pPr>
    </w:p>
    <w:p w:rsidR="00BD73C8" w:rsidRDefault="00BD73C8">
      <w:pPr>
        <w:pStyle w:val="Standard"/>
        <w:rPr>
          <w:rFonts w:ascii="Times New Roman" w:hAnsi="Times New Roman"/>
          <w:b/>
          <w:bCs/>
        </w:rPr>
      </w:pPr>
    </w:p>
    <w:p w:rsidR="00BD73C8" w:rsidRDefault="00BD73C8">
      <w:pPr>
        <w:pStyle w:val="Standard"/>
        <w:rPr>
          <w:rFonts w:ascii="Times New Roman" w:hAnsi="Times New Roman"/>
          <w:b/>
          <w:bCs/>
        </w:rPr>
      </w:pPr>
    </w:p>
    <w:p w:rsidR="00BD73C8" w:rsidRDefault="00BD73C8">
      <w:pPr>
        <w:pStyle w:val="Standard"/>
        <w:rPr>
          <w:b/>
          <w:bCs/>
        </w:rPr>
      </w:pPr>
    </w:p>
    <w:sectPr w:rsidR="00BD73C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5D8" w:rsidRDefault="004575D8">
      <w:r>
        <w:separator/>
      </w:r>
    </w:p>
  </w:endnote>
  <w:endnote w:type="continuationSeparator" w:id="0">
    <w:p w:rsidR="004575D8" w:rsidRDefault="0045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5D8" w:rsidRDefault="004575D8">
      <w:r>
        <w:rPr>
          <w:color w:val="000000"/>
        </w:rPr>
        <w:separator/>
      </w:r>
    </w:p>
  </w:footnote>
  <w:footnote w:type="continuationSeparator" w:id="0">
    <w:p w:rsidR="004575D8" w:rsidRDefault="004575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73C8"/>
    <w:rsid w:val="004575D8"/>
    <w:rsid w:val="0096140C"/>
    <w:rsid w:val="00B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94C6"/>
  <w15:docId w15:val="{6824ED2F-29AC-4B07-B7F8-335A6AAB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Krzewska</dc:creator>
  <cp:lastModifiedBy>Dorota Proczka</cp:lastModifiedBy>
  <cp:revision>2</cp:revision>
  <cp:lastPrinted>2025-10-08T11:14:00Z</cp:lastPrinted>
  <dcterms:created xsi:type="dcterms:W3CDTF">2025-10-17T06:29:00Z</dcterms:created>
  <dcterms:modified xsi:type="dcterms:W3CDTF">2025-10-17T06:29:00Z</dcterms:modified>
</cp:coreProperties>
</file>