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26DD" w14:textId="742E9357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3D0126">
        <w:rPr>
          <w:rFonts w:ascii="Calibri" w:hAnsi="Calibri" w:cs="Calibri"/>
          <w:b/>
          <w:sz w:val="28"/>
          <w:szCs w:val="28"/>
        </w:rPr>
        <w:t>X</w:t>
      </w:r>
      <w:r w:rsidR="00564BAF">
        <w:rPr>
          <w:rFonts w:ascii="Calibri" w:hAnsi="Calibri" w:cs="Calibri"/>
          <w:b/>
          <w:sz w:val="28"/>
          <w:szCs w:val="28"/>
        </w:rPr>
        <w:t>I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450C2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14:paraId="4B03D51C" w14:textId="4C62C6F9"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564B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21</w:t>
      </w:r>
      <w:r w:rsidR="009E258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64BA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MARCA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3D012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5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D13716E" w14:textId="77777777"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DF37622" w14:textId="77777777" w:rsidR="008C4AE8" w:rsidRPr="004D1211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4D1211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2007C2DB" w14:textId="3E4A0388" w:rsidR="008C4AE8" w:rsidRPr="004D1211" w:rsidRDefault="008C4AE8" w:rsidP="00744DC7">
      <w:pPr>
        <w:spacing w:after="247"/>
        <w:ind w:left="14" w:right="7" w:firstLine="694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564BAF">
        <w:rPr>
          <w:rFonts w:asciiTheme="minorHAnsi" w:hAnsiTheme="minorHAnsi" w:cstheme="minorHAnsi"/>
          <w:sz w:val="22"/>
          <w:szCs w:val="22"/>
        </w:rPr>
        <w:t>5</w:t>
      </w:r>
      <w:r w:rsidRPr="004D1211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Lista obecności radnych w załączeniu do protokołu. </w:t>
      </w:r>
    </w:p>
    <w:p w14:paraId="64CB107E" w14:textId="77777777" w:rsidR="008C4AE8" w:rsidRPr="004D1211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4D12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4D1211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5D448FCF" w14:textId="77777777" w:rsidR="008C4AE8" w:rsidRPr="004D1211" w:rsidRDefault="00744DC7" w:rsidP="008C4AE8">
      <w:pPr>
        <w:spacing w:after="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4DD077" w14:textId="77777777" w:rsidR="008C4AE8" w:rsidRPr="004D1211" w:rsidRDefault="008C4AE8" w:rsidP="00744DC7">
      <w:pPr>
        <w:ind w:firstLine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D1211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4D1211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4D1211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6433E06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Otwarcie posiedzenia i stwierdzenie kworum. </w:t>
      </w:r>
    </w:p>
    <w:p w14:paraId="5CAF2905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Przedstawienie i przyjęcie porządku obrad. </w:t>
      </w:r>
    </w:p>
    <w:p w14:paraId="46C5918A" w14:textId="77777777" w:rsidR="003D0126" w:rsidRPr="003E66FC" w:rsidRDefault="003D0126" w:rsidP="00FF24C7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Informacja z pracy komisji stałych. </w:t>
      </w:r>
    </w:p>
    <w:p w14:paraId="246D241D" w14:textId="07A08584" w:rsidR="003D0126" w:rsidRDefault="003D0126" w:rsidP="00FF24C7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 xml:space="preserve">Przyjęcie protokołu z poprzedniej sesji, tj. </w:t>
      </w:r>
      <w:r w:rsidR="003B699E">
        <w:rPr>
          <w:rFonts w:asciiTheme="minorHAnsi" w:hAnsiTheme="minorHAnsi" w:cstheme="minorHAnsi"/>
          <w:sz w:val="22"/>
          <w:szCs w:val="22"/>
        </w:rPr>
        <w:t>10 stycznia 2025</w:t>
      </w:r>
      <w:r w:rsidRPr="003E66F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42EDFE9" w14:textId="6F019B4C" w:rsidR="00C773D2" w:rsidRPr="00FF24C7" w:rsidRDefault="00C773D2" w:rsidP="00FF24C7">
      <w:pPr>
        <w:pStyle w:val="Textbody"/>
        <w:numPr>
          <w:ilvl w:val="0"/>
          <w:numId w:val="14"/>
        </w:numPr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4926560"/>
      <w:r>
        <w:rPr>
          <w:rFonts w:asciiTheme="minorHAnsi" w:hAnsiTheme="minorHAnsi" w:cstheme="minorHAnsi"/>
          <w:sz w:val="22"/>
          <w:szCs w:val="22"/>
        </w:rPr>
        <w:t>I</w:t>
      </w:r>
      <w:r w:rsidRPr="00C773D2">
        <w:rPr>
          <w:rFonts w:asciiTheme="minorHAnsi" w:hAnsiTheme="minorHAnsi" w:cstheme="minorHAnsi"/>
          <w:sz w:val="22"/>
          <w:szCs w:val="22"/>
        </w:rPr>
        <w:t>nformacja dotycząca działalności Lokalnej Organizacji</w:t>
      </w:r>
      <w:r w:rsidR="00FF24C7"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Turystycznej Ziemi Mińskiej.</w:t>
      </w:r>
    </w:p>
    <w:bookmarkEnd w:id="1"/>
    <w:p w14:paraId="0A0F433B" w14:textId="77777777" w:rsidR="003D0126" w:rsidRPr="00BB7A36" w:rsidRDefault="003D0126" w:rsidP="00FF24C7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</w:rPr>
        <w:t>Sprawozdanie z działalności Burmistrza w okresie pomiędzy sesjami.</w:t>
      </w:r>
    </w:p>
    <w:p w14:paraId="2424B38A" w14:textId="6E4BB547" w:rsidR="00FF24C7" w:rsidRPr="00FF24C7" w:rsidRDefault="00FF24C7" w:rsidP="00FF24C7">
      <w:pPr>
        <w:pStyle w:val="Akapitzlist"/>
        <w:numPr>
          <w:ilvl w:val="0"/>
          <w:numId w:val="14"/>
        </w:num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FF24C7">
        <w:rPr>
          <w:rFonts w:asciiTheme="minorHAnsi" w:hAnsiTheme="minorHAnsi" w:cstheme="minorHAnsi"/>
          <w:sz w:val="22"/>
          <w:szCs w:val="22"/>
        </w:rPr>
        <w:t>prawozdanie Dyrektora Gminnej Biblioteki Publicznej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w Latowiczu dotyczącej działalności za rok 2024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4B2341" w14:textId="3C713248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4C7">
        <w:rPr>
          <w:rFonts w:asciiTheme="minorHAnsi" w:hAnsiTheme="minorHAnsi" w:cstheme="minorHAnsi"/>
          <w:sz w:val="22"/>
          <w:szCs w:val="22"/>
        </w:rPr>
        <w:t>Sprawozdanie Kierownika Ośrodka Pomocy Społecznej w Latowiczu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dotyczące jego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działalności oraz udzielenia świadczeń mieszkańcom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gminy Latowicz za rok 2024.</w:t>
      </w:r>
    </w:p>
    <w:p w14:paraId="077031AE" w14:textId="1243825E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F24C7">
        <w:rPr>
          <w:rFonts w:asciiTheme="minorHAnsi" w:hAnsiTheme="minorHAnsi" w:cstheme="minorHAnsi"/>
          <w:sz w:val="22"/>
          <w:szCs w:val="22"/>
        </w:rPr>
        <w:t>rzyjęcie uchwały w sprawie przystąpienia gminy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 xml:space="preserve">Latowicz do realizacji programu </w:t>
      </w:r>
      <w:r w:rsidR="00B86C48">
        <w:rPr>
          <w:rFonts w:asciiTheme="minorHAnsi" w:hAnsiTheme="minorHAnsi" w:cstheme="minorHAnsi"/>
          <w:sz w:val="22"/>
          <w:szCs w:val="22"/>
        </w:rPr>
        <w:t>„</w:t>
      </w:r>
      <w:r w:rsidRPr="00FF24C7">
        <w:rPr>
          <w:rFonts w:asciiTheme="minorHAnsi" w:hAnsiTheme="minorHAnsi" w:cstheme="minorHAnsi"/>
          <w:sz w:val="22"/>
          <w:szCs w:val="22"/>
        </w:rPr>
        <w:t xml:space="preserve">Opieka </w:t>
      </w:r>
      <w:proofErr w:type="spellStart"/>
      <w:r w:rsidRPr="00FF24C7">
        <w:rPr>
          <w:rFonts w:asciiTheme="minorHAnsi" w:hAnsiTheme="minorHAnsi" w:cstheme="minorHAnsi"/>
          <w:sz w:val="22"/>
          <w:szCs w:val="22"/>
        </w:rPr>
        <w:t>wytchnieniowa</w:t>
      </w:r>
      <w:proofErr w:type="spellEnd"/>
      <w:r w:rsidR="00B86C48">
        <w:rPr>
          <w:rFonts w:asciiTheme="minorHAnsi" w:hAnsiTheme="minorHAnsi" w:cstheme="minorHAnsi"/>
          <w:sz w:val="22"/>
          <w:szCs w:val="22"/>
        </w:rPr>
        <w:t>”</w:t>
      </w:r>
      <w:r w:rsidRPr="00FF24C7">
        <w:rPr>
          <w:rFonts w:asciiTheme="minorHAnsi" w:hAnsiTheme="minorHAnsi" w:cstheme="minorHAnsi"/>
          <w:sz w:val="22"/>
          <w:szCs w:val="22"/>
        </w:rPr>
        <w:t xml:space="preserve"> dla jednostek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samorządu terytorialnego, edycja 2025.</w:t>
      </w:r>
    </w:p>
    <w:p w14:paraId="7F6CCDAD" w14:textId="729FCEEF" w:rsidR="00FF24C7" w:rsidRDefault="003D0126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4C7">
        <w:rPr>
          <w:rFonts w:asciiTheme="minorHAnsi" w:hAnsiTheme="minorHAnsi" w:cstheme="minorHAnsi"/>
          <w:sz w:val="22"/>
          <w:szCs w:val="22"/>
        </w:rPr>
        <w:t xml:space="preserve">Przyjęcie uchwały w sprawie </w:t>
      </w:r>
      <w:r w:rsidR="00FF24C7" w:rsidRPr="00FF24C7">
        <w:rPr>
          <w:rFonts w:asciiTheme="minorHAnsi" w:hAnsiTheme="minorHAnsi" w:cstheme="minorHAnsi"/>
          <w:sz w:val="22"/>
          <w:szCs w:val="22"/>
        </w:rPr>
        <w:t>przyjęcia programu</w:t>
      </w:r>
      <w:r w:rsidR="00FF24C7">
        <w:rPr>
          <w:rFonts w:asciiTheme="minorHAnsi" w:hAnsiTheme="minorHAnsi" w:cstheme="minorHAnsi"/>
          <w:sz w:val="22"/>
          <w:szCs w:val="22"/>
        </w:rPr>
        <w:t xml:space="preserve"> </w:t>
      </w:r>
      <w:r w:rsidR="00B86C48">
        <w:rPr>
          <w:rFonts w:asciiTheme="minorHAnsi" w:hAnsiTheme="minorHAnsi" w:cstheme="minorHAnsi"/>
          <w:sz w:val="22"/>
          <w:szCs w:val="22"/>
        </w:rPr>
        <w:t>o</w:t>
      </w:r>
      <w:r w:rsidR="00FF24C7" w:rsidRPr="00FF24C7">
        <w:rPr>
          <w:rFonts w:asciiTheme="minorHAnsi" w:hAnsiTheme="minorHAnsi" w:cstheme="minorHAnsi"/>
          <w:sz w:val="22"/>
          <w:szCs w:val="22"/>
        </w:rPr>
        <w:t>słonowego dotyczącego realizacji usług opiekuńczych poprzez dostęp</w:t>
      </w:r>
      <w:r w:rsidR="00FF24C7">
        <w:rPr>
          <w:rFonts w:asciiTheme="minorHAnsi" w:hAnsiTheme="minorHAnsi" w:cstheme="minorHAnsi"/>
          <w:sz w:val="22"/>
          <w:szCs w:val="22"/>
        </w:rPr>
        <w:t xml:space="preserve"> </w:t>
      </w:r>
      <w:r w:rsidR="00FF24C7" w:rsidRPr="00FF24C7">
        <w:rPr>
          <w:rFonts w:asciiTheme="minorHAnsi" w:hAnsiTheme="minorHAnsi" w:cstheme="minorHAnsi"/>
          <w:sz w:val="22"/>
          <w:szCs w:val="22"/>
        </w:rPr>
        <w:t xml:space="preserve">do </w:t>
      </w:r>
      <w:r w:rsidR="00D5662E">
        <w:rPr>
          <w:rFonts w:asciiTheme="minorHAnsi" w:hAnsiTheme="minorHAnsi" w:cstheme="minorHAnsi"/>
          <w:sz w:val="22"/>
          <w:szCs w:val="22"/>
        </w:rPr>
        <w:t>tzw.</w:t>
      </w:r>
      <w:r w:rsidR="00FF24C7" w:rsidRPr="00FF24C7">
        <w:rPr>
          <w:rFonts w:asciiTheme="minorHAnsi" w:hAnsiTheme="minorHAnsi" w:cstheme="minorHAnsi"/>
          <w:sz w:val="22"/>
          <w:szCs w:val="22"/>
        </w:rPr>
        <w:t xml:space="preserve"> </w:t>
      </w:r>
      <w:r w:rsidR="00B86C48">
        <w:rPr>
          <w:rFonts w:asciiTheme="minorHAnsi" w:hAnsiTheme="minorHAnsi" w:cstheme="minorHAnsi"/>
          <w:sz w:val="22"/>
          <w:szCs w:val="22"/>
        </w:rPr>
        <w:t>„</w:t>
      </w:r>
      <w:r w:rsidR="00FF24C7" w:rsidRPr="00FF24C7">
        <w:rPr>
          <w:rFonts w:asciiTheme="minorHAnsi" w:hAnsiTheme="minorHAnsi" w:cstheme="minorHAnsi"/>
          <w:sz w:val="22"/>
          <w:szCs w:val="22"/>
        </w:rPr>
        <w:t>opieki na odległość</w:t>
      </w:r>
      <w:r w:rsidR="00B86C48">
        <w:rPr>
          <w:rFonts w:asciiTheme="minorHAnsi" w:hAnsiTheme="minorHAnsi" w:cstheme="minorHAnsi"/>
          <w:sz w:val="22"/>
          <w:szCs w:val="22"/>
        </w:rPr>
        <w:t>”</w:t>
      </w:r>
      <w:r w:rsidR="00FF24C7" w:rsidRPr="00FF24C7">
        <w:rPr>
          <w:rFonts w:asciiTheme="minorHAnsi" w:hAnsiTheme="minorHAnsi" w:cstheme="minorHAnsi"/>
          <w:sz w:val="22"/>
          <w:szCs w:val="22"/>
        </w:rPr>
        <w:t xml:space="preserve"> na rok 2025.</w:t>
      </w:r>
    </w:p>
    <w:p w14:paraId="13F2BDC8" w14:textId="17733424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195103239"/>
      <w:r>
        <w:rPr>
          <w:rFonts w:asciiTheme="minorHAnsi" w:hAnsiTheme="minorHAnsi" w:cstheme="minorHAnsi"/>
          <w:sz w:val="22"/>
          <w:szCs w:val="22"/>
        </w:rPr>
        <w:t xml:space="preserve">Przyjęcie uchwały w sprawie </w:t>
      </w:r>
      <w:r w:rsidRPr="00FF24C7">
        <w:rPr>
          <w:rFonts w:asciiTheme="minorHAnsi" w:hAnsiTheme="minorHAnsi" w:cstheme="minorHAnsi"/>
          <w:sz w:val="22"/>
          <w:szCs w:val="22"/>
        </w:rPr>
        <w:t xml:space="preserve">nadania Tytułu </w:t>
      </w:r>
      <w:r w:rsidR="00B86C48">
        <w:rPr>
          <w:rFonts w:asciiTheme="minorHAnsi" w:hAnsiTheme="minorHAnsi" w:cstheme="minorHAnsi"/>
          <w:sz w:val="22"/>
          <w:szCs w:val="22"/>
        </w:rPr>
        <w:t>„</w:t>
      </w:r>
      <w:r w:rsidRPr="00FF24C7">
        <w:rPr>
          <w:rFonts w:asciiTheme="minorHAnsi" w:hAnsiTheme="minorHAnsi" w:cstheme="minorHAnsi"/>
          <w:sz w:val="22"/>
          <w:szCs w:val="22"/>
        </w:rPr>
        <w:t>Zasłużony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dla Miasta i Gminy Latowicz</w:t>
      </w:r>
      <w:r w:rsidR="00B86C48">
        <w:rPr>
          <w:rFonts w:asciiTheme="minorHAnsi" w:hAnsiTheme="minorHAnsi" w:cstheme="minorHAnsi"/>
          <w:sz w:val="22"/>
          <w:szCs w:val="22"/>
        </w:rPr>
        <w:t>”</w:t>
      </w:r>
      <w:r w:rsidRPr="00FF24C7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30334788" w14:textId="197F1D9F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F24C7">
        <w:rPr>
          <w:rFonts w:asciiTheme="minorHAnsi" w:hAnsiTheme="minorHAnsi" w:cstheme="minorHAnsi"/>
          <w:sz w:val="22"/>
          <w:szCs w:val="22"/>
        </w:rPr>
        <w:t>rzyjęcie uchwały w sprawie uchwalenia oceny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 xml:space="preserve">aktualizacji </w:t>
      </w:r>
      <w:r w:rsidR="00B86C48">
        <w:rPr>
          <w:rFonts w:asciiTheme="minorHAnsi" w:hAnsiTheme="minorHAnsi" w:cstheme="minorHAnsi"/>
          <w:sz w:val="22"/>
          <w:szCs w:val="22"/>
        </w:rPr>
        <w:t>S</w:t>
      </w:r>
      <w:r w:rsidRPr="00FF24C7">
        <w:rPr>
          <w:rFonts w:asciiTheme="minorHAnsi" w:hAnsiTheme="minorHAnsi" w:cstheme="minorHAnsi"/>
          <w:sz w:val="22"/>
          <w:szCs w:val="22"/>
        </w:rPr>
        <w:t>tudium uwarunkowań i kierunków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zagospodarowania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 xml:space="preserve">przestrzennego </w:t>
      </w:r>
      <w:r w:rsidR="00B86C48">
        <w:rPr>
          <w:rFonts w:asciiTheme="minorHAnsi" w:hAnsiTheme="minorHAnsi" w:cstheme="minorHAnsi"/>
          <w:sz w:val="22"/>
          <w:szCs w:val="22"/>
        </w:rPr>
        <w:t>G</w:t>
      </w:r>
      <w:r w:rsidRPr="00FF24C7">
        <w:rPr>
          <w:rFonts w:asciiTheme="minorHAnsi" w:hAnsiTheme="minorHAnsi" w:cstheme="minorHAnsi"/>
          <w:sz w:val="22"/>
          <w:szCs w:val="22"/>
        </w:rPr>
        <w:t>miny Latowicz oraz miejscowych planów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zagospodarowania przestrzennego obowiązujących na terenie gminy Latowicz.</w:t>
      </w:r>
    </w:p>
    <w:p w14:paraId="4AE0731F" w14:textId="044A4252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195264420"/>
      <w:r>
        <w:rPr>
          <w:rFonts w:asciiTheme="minorHAnsi" w:hAnsiTheme="minorHAnsi" w:cstheme="minorHAnsi"/>
          <w:sz w:val="22"/>
          <w:szCs w:val="22"/>
        </w:rPr>
        <w:t>P</w:t>
      </w:r>
      <w:r w:rsidRPr="00FF24C7">
        <w:rPr>
          <w:rFonts w:asciiTheme="minorHAnsi" w:hAnsiTheme="minorHAnsi" w:cstheme="minorHAnsi"/>
          <w:sz w:val="22"/>
          <w:szCs w:val="22"/>
        </w:rPr>
        <w:t>rzyjęcie uchwały w sprawie uchwalenia miejscowego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planu zagospodarowania przestrzennego dla działek o numerze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ewidencyjnym 265/18, 265/19 i 265/20 w miejscowości Latowicz.</w:t>
      </w:r>
    </w:p>
    <w:p w14:paraId="2FDEF8FD" w14:textId="0E5FA273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95265694"/>
      <w:bookmarkEnd w:id="3"/>
      <w:r w:rsidRPr="00FF24C7">
        <w:rPr>
          <w:rFonts w:asciiTheme="minorHAnsi" w:hAnsiTheme="minorHAnsi" w:cstheme="minorHAnsi"/>
          <w:sz w:val="22"/>
          <w:szCs w:val="22"/>
        </w:rPr>
        <w:t>Przyjęcie uchwały w sprawie wyznaczenia obszaru zdegradowanego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i obszaru rewitalizacji gminy Latowicz.</w:t>
      </w:r>
    </w:p>
    <w:bookmarkEnd w:id="4"/>
    <w:p w14:paraId="05E7D82B" w14:textId="6FBDD84F" w:rsid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4C7">
        <w:rPr>
          <w:rFonts w:asciiTheme="minorHAnsi" w:hAnsiTheme="minorHAnsi" w:cstheme="minorHAnsi"/>
          <w:sz w:val="22"/>
          <w:szCs w:val="22"/>
        </w:rPr>
        <w:t>Przyjęcie uchwały w sprawie przystąpienia do sporządzenia gminnego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programu rewitalizacji.</w:t>
      </w:r>
    </w:p>
    <w:p w14:paraId="612047A2" w14:textId="3A3D5E0B" w:rsidR="00FF24C7" w:rsidRPr="00FF24C7" w:rsidRDefault="00FF24C7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F24C7">
        <w:rPr>
          <w:rFonts w:asciiTheme="minorHAnsi" w:hAnsiTheme="minorHAnsi" w:cstheme="minorHAnsi"/>
          <w:sz w:val="22"/>
          <w:szCs w:val="22"/>
        </w:rPr>
        <w:t>rzyjęcie uchwały w sprawie określenia programu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6F0D">
        <w:rPr>
          <w:rFonts w:asciiTheme="minorHAnsi" w:hAnsiTheme="minorHAnsi" w:cstheme="minorHAnsi"/>
          <w:sz w:val="22"/>
          <w:szCs w:val="22"/>
        </w:rPr>
        <w:t>o</w:t>
      </w:r>
      <w:r w:rsidRPr="00FF24C7">
        <w:rPr>
          <w:rFonts w:asciiTheme="minorHAnsi" w:hAnsiTheme="minorHAnsi" w:cstheme="minorHAnsi"/>
          <w:sz w:val="22"/>
          <w:szCs w:val="22"/>
        </w:rPr>
        <w:t>pieki nad zwierzętami bezdomnymi oraz zapobiegania bezdomności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F24C7">
        <w:rPr>
          <w:rFonts w:asciiTheme="minorHAnsi" w:hAnsiTheme="minorHAnsi" w:cstheme="minorHAnsi"/>
          <w:sz w:val="22"/>
          <w:szCs w:val="22"/>
        </w:rPr>
        <w:t>zwierząt na terenie gminy Latowicz na 2025 rok.</w:t>
      </w:r>
    </w:p>
    <w:p w14:paraId="377FB406" w14:textId="77A62C8C" w:rsidR="00FF24C7" w:rsidRPr="00FF24C7" w:rsidRDefault="003D0126" w:rsidP="00FF24C7">
      <w:pPr>
        <w:pStyle w:val="Akapitzlist"/>
        <w:numPr>
          <w:ilvl w:val="0"/>
          <w:numId w:val="14"/>
        </w:num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4C7">
        <w:rPr>
          <w:rFonts w:asciiTheme="minorHAnsi" w:hAnsiTheme="minorHAnsi" w:cstheme="minorHAnsi"/>
          <w:sz w:val="22"/>
          <w:szCs w:val="22"/>
        </w:rPr>
        <w:t>Przyjęcie uchwały w sprawie zmian w budżecie Gminy Latowicz na 202</w:t>
      </w:r>
      <w:r w:rsidR="006D5EB6" w:rsidRPr="00FF24C7">
        <w:rPr>
          <w:rFonts w:asciiTheme="minorHAnsi" w:hAnsiTheme="minorHAnsi" w:cstheme="minorHAnsi"/>
          <w:sz w:val="22"/>
          <w:szCs w:val="22"/>
        </w:rPr>
        <w:t>5</w:t>
      </w:r>
      <w:r w:rsidRPr="00FF24C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EFA4100" w14:textId="77777777" w:rsidR="003D0126" w:rsidRPr="003E66FC" w:rsidRDefault="003D0126" w:rsidP="003D0126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Przyjęcie uchwały </w:t>
      </w:r>
      <w:bookmarkStart w:id="5" w:name="_Hlk154040039"/>
      <w:r w:rsidRPr="003E66FC">
        <w:rPr>
          <w:rFonts w:asciiTheme="minorHAnsi" w:hAnsiTheme="minorHAnsi" w:cstheme="minorHAnsi"/>
          <w:sz w:val="22"/>
          <w:szCs w:val="22"/>
          <w:lang w:eastAsia="pl-PL"/>
        </w:rPr>
        <w:t xml:space="preserve">w sprawie Wieloletniej Prognozy Finansowej </w:t>
      </w:r>
      <w:r>
        <w:rPr>
          <w:rFonts w:asciiTheme="minorHAnsi" w:hAnsiTheme="minorHAnsi" w:cstheme="minorHAnsi"/>
          <w:sz w:val="22"/>
          <w:szCs w:val="22"/>
          <w:lang w:eastAsia="pl-PL"/>
        </w:rPr>
        <w:t>G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miny Latowicz na lata 202</w:t>
      </w:r>
      <w:r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–</w:t>
      </w:r>
      <w:r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E66FC">
        <w:rPr>
          <w:rFonts w:asciiTheme="minorHAnsi" w:hAnsiTheme="minorHAnsi" w:cstheme="minorHAnsi"/>
          <w:sz w:val="22"/>
          <w:szCs w:val="22"/>
          <w:lang w:eastAsia="pl-PL"/>
        </w:rPr>
        <w:t>03</w:t>
      </w:r>
      <w:bookmarkEnd w:id="5"/>
      <w:r>
        <w:rPr>
          <w:rFonts w:asciiTheme="minorHAnsi" w:hAnsiTheme="minorHAnsi" w:cstheme="minorHAnsi"/>
          <w:sz w:val="22"/>
          <w:szCs w:val="22"/>
          <w:lang w:eastAsia="pl-PL"/>
        </w:rPr>
        <w:t>6.</w:t>
      </w:r>
    </w:p>
    <w:p w14:paraId="4075A392" w14:textId="77777777" w:rsidR="003D0126" w:rsidRPr="003E66FC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Wolne wnioski i oświadczenia radnych.</w:t>
      </w:r>
    </w:p>
    <w:p w14:paraId="7C10DCD2" w14:textId="77777777" w:rsidR="003D0126" w:rsidRPr="00B56199" w:rsidRDefault="003D0126" w:rsidP="003D0126">
      <w:pPr>
        <w:pStyle w:val="NormalnyWeb"/>
        <w:numPr>
          <w:ilvl w:val="0"/>
          <w:numId w:val="14"/>
        </w:numPr>
        <w:shd w:val="clear" w:color="auto" w:fill="FFFFFF"/>
        <w:autoSpaceDE w:val="0"/>
        <w:adjustRightInd w:val="0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3E66FC">
        <w:rPr>
          <w:rFonts w:asciiTheme="minorHAnsi" w:hAnsiTheme="minorHAnsi" w:cstheme="minorHAnsi"/>
          <w:sz w:val="22"/>
          <w:szCs w:val="22"/>
        </w:rPr>
        <w:t>Zamknięcie Sesji Rady Miejskiej w Latowiczu</w:t>
      </w:r>
      <w:r w:rsidRPr="003E66F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DF45AC1" w14:textId="50B83511" w:rsidR="00F73DE2" w:rsidRPr="00992BDD" w:rsidRDefault="00F73DE2" w:rsidP="00F73DE2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Przewodniczący Rady zapytał czy są jakieś wnioski odnośnie przedstawionego porządku obrad. </w:t>
      </w:r>
      <w:r w:rsidR="00FF24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Zastępca Burmistrza </w:t>
      </w:r>
      <w:r w:rsidR="00992B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wystąpił z wnioskiem </w:t>
      </w:r>
      <w:r w:rsidR="00FF24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2D2996">
        <w:rPr>
          <w:rFonts w:asciiTheme="minorHAnsi" w:hAnsiTheme="minorHAnsi" w:cstheme="minorHAnsi"/>
          <w:color w:val="000000" w:themeColor="text1"/>
          <w:sz w:val="22"/>
          <w:szCs w:val="22"/>
        </w:rPr>
        <w:t>wykreślenie</w:t>
      </w:r>
      <w:r w:rsidR="00FF24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punktu 6 – Sprawozdanie z działalności Burmistrza pomiędzy sesjami </w:t>
      </w:r>
      <w:r w:rsidR="00992BDD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D29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24C7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992BDD">
        <w:rPr>
          <w:rFonts w:asciiTheme="minorHAnsi" w:hAnsiTheme="minorHAnsi" w:cstheme="minorHAnsi"/>
          <w:color w:val="000000" w:themeColor="text1"/>
          <w:sz w:val="22"/>
          <w:szCs w:val="22"/>
        </w:rPr>
        <w:t>danie go jako</w:t>
      </w:r>
      <w:r w:rsidR="00FF24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punktu 18a.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Radni nie wnieśli uwag. Następnie Przewodniczący Rady 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poddał </w:t>
      </w:r>
      <w:r w:rsidR="007411E4"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 głosowanie</w:t>
      </w:r>
      <w:r w:rsidR="007411E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porząd</w:t>
      </w:r>
      <w:r w:rsidR="006D5EB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ek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obrad.</w:t>
      </w:r>
    </w:p>
    <w:p w14:paraId="124A5856" w14:textId="77777777" w:rsidR="007411E4" w:rsidRDefault="007411E4" w:rsidP="00F73DE2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</w:p>
    <w:p w14:paraId="492B93E3" w14:textId="5CD41CE4" w:rsidR="007411E4" w:rsidRPr="004D1211" w:rsidRDefault="007411E4" w:rsidP="007411E4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lastRenderedPageBreak/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6D5EB6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6D5EB6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992BDD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992BDD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0C6D7059" w14:textId="2B6D5C43" w:rsidR="006D5EB6" w:rsidRDefault="007411E4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="00992BDD" w:rsidRPr="004D1211">
        <w:rPr>
          <w:rFonts w:asciiTheme="minorHAnsi" w:hAnsiTheme="minorHAnsi" w:cstheme="minorHAnsi"/>
          <w:sz w:val="22"/>
          <w:szCs w:val="22"/>
        </w:rPr>
        <w:t>Prus Kamil</w:t>
      </w:r>
      <w:r w:rsidR="00992BDD">
        <w:rPr>
          <w:rFonts w:asciiTheme="minorHAnsi" w:hAnsiTheme="minorHAnsi" w:cstheme="minorHAnsi"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="006D5EB6" w:rsidRPr="004D1211">
        <w:rPr>
          <w:rFonts w:asciiTheme="minorHAnsi" w:hAnsiTheme="minorHAnsi" w:cstheme="minorHAnsi"/>
          <w:sz w:val="22"/>
          <w:szCs w:val="22"/>
        </w:rPr>
        <w:t>Dzięcioł Marcin</w:t>
      </w:r>
      <w:r w:rsidR="006D5EB6"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6D5E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992BDD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992BDD"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793B80" w14:textId="77777777" w:rsidR="008C21A2" w:rsidRPr="000771A4" w:rsidRDefault="008C21A2" w:rsidP="006D5EB6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ED8C4" w14:textId="77777777" w:rsidR="00A86446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3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. Informacja z pracy komisji stałych</w:t>
      </w:r>
    </w:p>
    <w:p w14:paraId="370EA80C" w14:textId="3FE84684" w:rsidR="007D0767" w:rsidRPr="00A86446" w:rsidRDefault="00A86446" w:rsidP="00A86446">
      <w:pPr>
        <w:pStyle w:val="Textbody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8644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Przewodniczący Komisji stałych przedstawili krótką informację dot. celu spotkań i ich liczby.</w:t>
      </w:r>
    </w:p>
    <w:p w14:paraId="178BB307" w14:textId="09531927" w:rsidR="00A86446" w:rsidRPr="009E258F" w:rsidRDefault="00A86446" w:rsidP="00A8644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4. Przyjęcie protokoł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u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z poprzedni</w:t>
      </w:r>
      <w:r w:rsidR="00CE7C1C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ej</w:t>
      </w:r>
      <w:r w:rsidRPr="00A8644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sesji, 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tj. </w:t>
      </w:r>
      <w:r w:rsidR="00992BDD">
        <w:rPr>
          <w:rFonts w:asciiTheme="minorHAnsi" w:hAnsiTheme="minorHAnsi" w:cstheme="minorHAnsi"/>
          <w:b/>
          <w:sz w:val="22"/>
          <w:szCs w:val="22"/>
          <w:lang w:eastAsia="pl-PL"/>
        </w:rPr>
        <w:t>10 stycznia 2025</w:t>
      </w:r>
      <w:r w:rsidRPr="009E258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r</w:t>
      </w:r>
      <w:r w:rsidR="00CE7C1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F3E6CB1" w14:textId="0F94AF88" w:rsidR="006D5EB6" w:rsidRPr="004D1211" w:rsidRDefault="006D5EB6" w:rsidP="006D5EB6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992BDD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992BDD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5750E3B8" w14:textId="2E2C023F" w:rsidR="000771A4" w:rsidRDefault="006D5EB6" w:rsidP="000771A4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992BDD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="00992BDD" w:rsidRPr="004D1211">
        <w:rPr>
          <w:rFonts w:asciiTheme="minorHAnsi" w:hAnsiTheme="minorHAnsi" w:cstheme="minorHAnsi"/>
          <w:sz w:val="22"/>
          <w:szCs w:val="22"/>
        </w:rPr>
        <w:t>Prus Kamil</w:t>
      </w:r>
      <w:r w:rsidR="00992BDD"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92BDD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2F31CC" w14:textId="77777777" w:rsidR="00991123" w:rsidRPr="00992BDD" w:rsidRDefault="00991123" w:rsidP="0047427C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5256E157" w14:textId="3EC7AF27" w:rsidR="00992BDD" w:rsidRDefault="00924664" w:rsidP="00992BDD">
      <w:pPr>
        <w:pStyle w:val="Textbody"/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BDD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Punkt 5. </w:t>
      </w:r>
      <w:r w:rsidR="00992BDD" w:rsidRPr="00992BDD">
        <w:rPr>
          <w:rFonts w:asciiTheme="minorHAnsi" w:hAnsiTheme="minorHAnsi" w:cstheme="minorHAnsi"/>
          <w:b/>
          <w:sz w:val="22"/>
          <w:szCs w:val="22"/>
        </w:rPr>
        <w:t>Informacja dotycząca działalności Lokalnej Organizacji Turystycznej Ziemi Mińskiej.</w:t>
      </w:r>
    </w:p>
    <w:p w14:paraId="0D973E31" w14:textId="77777777" w:rsidR="00C312E1" w:rsidRPr="00992BDD" w:rsidRDefault="00C312E1" w:rsidP="00992BDD">
      <w:pPr>
        <w:pStyle w:val="Textbody"/>
        <w:suppressAutoHyphens w:val="0"/>
        <w:autoSpaceDE w:val="0"/>
        <w:adjustRightInd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8DC273" w14:textId="7E399B2A" w:rsidR="0042316C" w:rsidRPr="00992BDD" w:rsidRDefault="00992BDD" w:rsidP="00A0519A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BDD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 xml:space="preserve">Informację przedstawiła Pani Mariola Kowalska – Prezes LOT Ziemi Mińskiej. </w:t>
      </w:r>
      <w:r w:rsidRPr="00992BDD">
        <w:rPr>
          <w:rFonts w:asciiTheme="minorHAnsi" w:hAnsiTheme="minorHAnsi" w:cstheme="minorHAnsi"/>
          <w:sz w:val="22"/>
          <w:szCs w:val="22"/>
        </w:rPr>
        <w:t xml:space="preserve">Omówiła działalność </w:t>
      </w:r>
      <w:r w:rsidR="00C312E1">
        <w:rPr>
          <w:rFonts w:asciiTheme="minorHAnsi" w:hAnsiTheme="minorHAnsi" w:cstheme="minorHAnsi"/>
          <w:sz w:val="22"/>
          <w:szCs w:val="22"/>
        </w:rPr>
        <w:br/>
      </w:r>
      <w:r w:rsidRPr="00992BDD">
        <w:rPr>
          <w:rFonts w:asciiTheme="minorHAnsi" w:hAnsiTheme="minorHAnsi" w:cstheme="minorHAnsi"/>
          <w:sz w:val="22"/>
          <w:szCs w:val="22"/>
        </w:rPr>
        <w:t>LOT-u, podkreślając współpracę z gminami oraz działania mające na celu promocję turystyki w regionie. Zwróciła uwagę na potrzebę większej współpracy z samorządami.</w:t>
      </w:r>
    </w:p>
    <w:p w14:paraId="0EB991D5" w14:textId="77777777" w:rsidR="00992BDD" w:rsidRDefault="00992BDD" w:rsidP="00C83A7D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bookmarkEnd w:id="0"/>
    <w:p w14:paraId="24F08617" w14:textId="432D42D7" w:rsidR="002D2996" w:rsidRDefault="00276601" w:rsidP="00FD4165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12031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4120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962" w:rsidRPr="00412031">
        <w:rPr>
          <w:rFonts w:asciiTheme="minorHAnsi" w:hAnsiTheme="minorHAnsi" w:cstheme="minorHAnsi"/>
          <w:b/>
          <w:sz w:val="22"/>
          <w:szCs w:val="22"/>
        </w:rPr>
        <w:t>6.</w:t>
      </w:r>
      <w:r w:rsidR="007D0767" w:rsidRPr="004120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2996" w:rsidRPr="00412031">
        <w:rPr>
          <w:rFonts w:asciiTheme="minorHAnsi" w:hAnsiTheme="minorHAnsi" w:cstheme="minorHAnsi"/>
          <w:b/>
          <w:sz w:val="22"/>
          <w:szCs w:val="22"/>
        </w:rPr>
        <w:t>Wykreślony</w:t>
      </w:r>
      <w:r w:rsidR="002D29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618FA8" w14:textId="77777777" w:rsidR="00B41684" w:rsidRDefault="00B41684" w:rsidP="000F3962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p w14:paraId="148F1CCF" w14:textId="1E6AD0FE" w:rsidR="00D142AC" w:rsidRDefault="00276601" w:rsidP="00D142AC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2AC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142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684" w:rsidRPr="00D142AC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D142AC" w:rsidRPr="00D142AC">
        <w:rPr>
          <w:rFonts w:asciiTheme="minorHAnsi" w:hAnsiTheme="minorHAnsi" w:cstheme="minorHAnsi"/>
          <w:b/>
          <w:sz w:val="22"/>
          <w:szCs w:val="22"/>
        </w:rPr>
        <w:t>Sprawozdanie Dyrektora Gminnej Biblioteki Publicznej w Latowiczu dotyczącej działalności za rok 2024.</w:t>
      </w:r>
    </w:p>
    <w:p w14:paraId="3899F23B" w14:textId="7E6E54A9" w:rsidR="00B41684" w:rsidRDefault="00D142AC" w:rsidP="00C312E1">
      <w:pPr>
        <w:shd w:val="clear" w:color="auto" w:fill="FFFFFF"/>
        <w:suppressAutoHyphens w:val="0"/>
        <w:autoSpaceDE w:val="0"/>
        <w:adjustRightInd w:val="0"/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55473">
        <w:rPr>
          <w:rFonts w:asciiTheme="minorHAnsi" w:hAnsiTheme="minorHAnsi" w:cstheme="minorHAnsi"/>
          <w:sz w:val="22"/>
          <w:szCs w:val="22"/>
        </w:rPr>
        <w:t>Sprawozdanie</w:t>
      </w:r>
      <w:r w:rsidR="00055473">
        <w:rPr>
          <w:rFonts w:asciiTheme="minorHAnsi" w:hAnsiTheme="minorHAnsi" w:cstheme="minorHAnsi"/>
          <w:sz w:val="22"/>
          <w:szCs w:val="22"/>
        </w:rPr>
        <w:t xml:space="preserve"> za rok 2024</w:t>
      </w:r>
      <w:r w:rsidRPr="00055473">
        <w:rPr>
          <w:rFonts w:asciiTheme="minorHAnsi" w:hAnsiTheme="minorHAnsi" w:cstheme="minorHAnsi"/>
          <w:sz w:val="22"/>
          <w:szCs w:val="22"/>
        </w:rPr>
        <w:t xml:space="preserve"> przedstawiła Pani Anna </w:t>
      </w:r>
      <w:proofErr w:type="spellStart"/>
      <w:r w:rsidRPr="00055473">
        <w:rPr>
          <w:rFonts w:asciiTheme="minorHAnsi" w:hAnsiTheme="minorHAnsi" w:cstheme="minorHAnsi"/>
          <w:sz w:val="22"/>
          <w:szCs w:val="22"/>
        </w:rPr>
        <w:t>Niedek</w:t>
      </w:r>
      <w:proofErr w:type="spellEnd"/>
      <w:r w:rsidRPr="00055473">
        <w:rPr>
          <w:rFonts w:asciiTheme="minorHAnsi" w:hAnsiTheme="minorHAnsi" w:cstheme="minorHAnsi"/>
          <w:sz w:val="22"/>
          <w:szCs w:val="22"/>
        </w:rPr>
        <w:t xml:space="preserve"> – Dyrektor Biblioteki Publicznej w Latowiczu. </w:t>
      </w:r>
      <w:r w:rsidR="00C312E1">
        <w:rPr>
          <w:rFonts w:asciiTheme="minorHAnsi" w:hAnsiTheme="minorHAnsi" w:cstheme="minorHAnsi"/>
          <w:sz w:val="22"/>
          <w:szCs w:val="22"/>
        </w:rPr>
        <w:t>które</w:t>
      </w:r>
      <w:r w:rsidR="00055473">
        <w:rPr>
          <w:rFonts w:asciiTheme="minorHAnsi" w:hAnsiTheme="minorHAnsi" w:cstheme="minorHAnsi"/>
          <w:sz w:val="22"/>
          <w:szCs w:val="22"/>
        </w:rPr>
        <w:t xml:space="preserve"> d</w:t>
      </w:r>
      <w:r w:rsidRPr="00055473">
        <w:rPr>
          <w:rFonts w:asciiTheme="minorHAnsi" w:hAnsiTheme="minorHAnsi" w:cstheme="minorHAnsi"/>
          <w:sz w:val="22"/>
          <w:szCs w:val="22"/>
        </w:rPr>
        <w:t>otyczyło działalnoś</w:t>
      </w:r>
      <w:r w:rsidR="00055473">
        <w:rPr>
          <w:rFonts w:asciiTheme="minorHAnsi" w:hAnsiTheme="minorHAnsi" w:cstheme="minorHAnsi"/>
          <w:sz w:val="22"/>
          <w:szCs w:val="22"/>
        </w:rPr>
        <w:t>ci</w:t>
      </w:r>
      <w:r w:rsidRPr="00055473">
        <w:rPr>
          <w:rFonts w:asciiTheme="minorHAnsi" w:hAnsiTheme="minorHAnsi" w:cstheme="minorHAnsi"/>
          <w:sz w:val="22"/>
          <w:szCs w:val="22"/>
        </w:rPr>
        <w:t xml:space="preserve"> kulturalno-edukacyjn</w:t>
      </w:r>
      <w:r w:rsidR="00055473">
        <w:rPr>
          <w:rFonts w:asciiTheme="minorHAnsi" w:hAnsiTheme="minorHAnsi" w:cstheme="minorHAnsi"/>
          <w:sz w:val="22"/>
          <w:szCs w:val="22"/>
        </w:rPr>
        <w:t>ej</w:t>
      </w:r>
      <w:r w:rsidRPr="00055473">
        <w:rPr>
          <w:rFonts w:asciiTheme="minorHAnsi" w:hAnsiTheme="minorHAnsi" w:cstheme="minorHAnsi"/>
          <w:sz w:val="22"/>
          <w:szCs w:val="22"/>
        </w:rPr>
        <w:t xml:space="preserve"> biblioteki.</w:t>
      </w:r>
      <w:r w:rsidR="00C312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31E4A" w14:textId="13263B2E" w:rsidR="00C312E1" w:rsidRPr="00C312E1" w:rsidRDefault="00276601" w:rsidP="00C312E1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312E1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C312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1684" w:rsidRPr="00C312E1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C312E1" w:rsidRPr="00C312E1">
        <w:rPr>
          <w:rFonts w:asciiTheme="minorHAnsi" w:hAnsiTheme="minorHAnsi" w:cstheme="minorHAnsi"/>
          <w:b/>
          <w:sz w:val="22"/>
          <w:szCs w:val="22"/>
        </w:rPr>
        <w:t>Sprawozdanie Kierownika Ośrodka Pomocy Społecznej w Latowiczu dotyczące jego działalności oraz udzielenia świadczeń mieszkańcom gminy Latowicz za rok 2024.</w:t>
      </w:r>
    </w:p>
    <w:p w14:paraId="425C1CB2" w14:textId="7AE60844" w:rsidR="00B41684" w:rsidRDefault="00B41684" w:rsidP="00C312E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D81AC7" w14:textId="5EAE4D2B" w:rsidR="00C312E1" w:rsidRPr="00B13391" w:rsidRDefault="00C312E1" w:rsidP="00B13391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391">
        <w:rPr>
          <w:rFonts w:asciiTheme="minorHAnsi" w:hAnsiTheme="minorHAnsi" w:cstheme="minorHAnsi"/>
          <w:sz w:val="22"/>
          <w:szCs w:val="22"/>
        </w:rPr>
        <w:t xml:space="preserve">Sprawozdanie przedstawiła Pani Agnieszka </w:t>
      </w:r>
      <w:proofErr w:type="spellStart"/>
      <w:r w:rsidRPr="00B13391">
        <w:rPr>
          <w:rFonts w:asciiTheme="minorHAnsi" w:hAnsiTheme="minorHAnsi" w:cstheme="minorHAnsi"/>
          <w:sz w:val="22"/>
          <w:szCs w:val="22"/>
        </w:rPr>
        <w:t>Byszyńska</w:t>
      </w:r>
      <w:proofErr w:type="spellEnd"/>
      <w:r w:rsidRPr="00B13391">
        <w:rPr>
          <w:rFonts w:asciiTheme="minorHAnsi" w:hAnsiTheme="minorHAnsi" w:cstheme="minorHAnsi"/>
          <w:sz w:val="22"/>
          <w:szCs w:val="22"/>
        </w:rPr>
        <w:t xml:space="preserve"> – pracownik OPS w Latowiczu. Informacje dotyczyły szczegółow</w:t>
      </w:r>
      <w:r w:rsidR="00B13391" w:rsidRPr="00B13391">
        <w:rPr>
          <w:rFonts w:asciiTheme="minorHAnsi" w:hAnsiTheme="minorHAnsi" w:cstheme="minorHAnsi"/>
          <w:sz w:val="22"/>
          <w:szCs w:val="22"/>
        </w:rPr>
        <w:t>ych</w:t>
      </w:r>
      <w:r w:rsidRPr="00B13391">
        <w:rPr>
          <w:rFonts w:asciiTheme="minorHAnsi" w:hAnsiTheme="minorHAnsi" w:cstheme="minorHAnsi"/>
          <w:sz w:val="22"/>
          <w:szCs w:val="22"/>
        </w:rPr>
        <w:t xml:space="preserve"> dan</w:t>
      </w:r>
      <w:r w:rsidR="00B13391" w:rsidRPr="00B13391">
        <w:rPr>
          <w:rFonts w:asciiTheme="minorHAnsi" w:hAnsiTheme="minorHAnsi" w:cstheme="minorHAnsi"/>
          <w:sz w:val="22"/>
          <w:szCs w:val="22"/>
        </w:rPr>
        <w:t>ych</w:t>
      </w:r>
      <w:r w:rsidRPr="00B13391">
        <w:rPr>
          <w:rFonts w:asciiTheme="minorHAnsi" w:hAnsiTheme="minorHAnsi" w:cstheme="minorHAnsi"/>
          <w:sz w:val="22"/>
          <w:szCs w:val="22"/>
        </w:rPr>
        <w:t xml:space="preserve"> dotycząc</w:t>
      </w:r>
      <w:r w:rsidR="00B13391" w:rsidRPr="00B13391">
        <w:rPr>
          <w:rFonts w:asciiTheme="minorHAnsi" w:hAnsiTheme="minorHAnsi" w:cstheme="minorHAnsi"/>
          <w:sz w:val="22"/>
          <w:szCs w:val="22"/>
        </w:rPr>
        <w:t>ych</w:t>
      </w:r>
      <w:r w:rsidRPr="00B13391">
        <w:rPr>
          <w:rFonts w:asciiTheme="minorHAnsi" w:hAnsiTheme="minorHAnsi" w:cstheme="minorHAnsi"/>
          <w:sz w:val="22"/>
          <w:szCs w:val="22"/>
        </w:rPr>
        <w:t xml:space="preserve"> działalności </w:t>
      </w:r>
      <w:r w:rsidR="008C21A2">
        <w:rPr>
          <w:rFonts w:asciiTheme="minorHAnsi" w:hAnsiTheme="minorHAnsi" w:cstheme="minorHAnsi"/>
          <w:sz w:val="22"/>
          <w:szCs w:val="22"/>
        </w:rPr>
        <w:t>o</w:t>
      </w:r>
      <w:r w:rsidRPr="00B13391">
        <w:rPr>
          <w:rFonts w:asciiTheme="minorHAnsi" w:hAnsiTheme="minorHAnsi" w:cstheme="minorHAnsi"/>
          <w:sz w:val="22"/>
          <w:szCs w:val="22"/>
        </w:rPr>
        <w:t>środka, w tym wydatk</w:t>
      </w:r>
      <w:r w:rsidR="00B13391" w:rsidRPr="00B13391">
        <w:rPr>
          <w:rFonts w:asciiTheme="minorHAnsi" w:hAnsiTheme="minorHAnsi" w:cstheme="minorHAnsi"/>
          <w:sz w:val="22"/>
          <w:szCs w:val="22"/>
        </w:rPr>
        <w:t>ów</w:t>
      </w:r>
      <w:r w:rsidRPr="00B13391">
        <w:rPr>
          <w:rFonts w:asciiTheme="minorHAnsi" w:hAnsiTheme="minorHAnsi" w:cstheme="minorHAnsi"/>
          <w:sz w:val="22"/>
          <w:szCs w:val="22"/>
        </w:rPr>
        <w:t xml:space="preserve"> na świadczenia społeczne oraz programy wsparcia dla mieszkańców.</w:t>
      </w:r>
    </w:p>
    <w:p w14:paraId="38DBBA4C" w14:textId="65B70F21" w:rsidR="00C312E1" w:rsidRDefault="00C312E1" w:rsidP="00B13391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EC25F4" w14:textId="517BBD9E" w:rsidR="00B13391" w:rsidRPr="00B13391" w:rsidRDefault="00B13391" w:rsidP="00B1339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13391"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B13391">
        <w:rPr>
          <w:rFonts w:asciiTheme="minorHAnsi" w:hAnsiTheme="minorHAnsi" w:cstheme="minorHAnsi"/>
          <w:b/>
          <w:sz w:val="22"/>
          <w:szCs w:val="22"/>
        </w:rPr>
        <w:t xml:space="preserve"> 9. Przyjęcie uchwały w sprawie przystąpienia gminy Latowicz do realizacji programu </w:t>
      </w:r>
      <w:r w:rsidR="00B86C48">
        <w:rPr>
          <w:rFonts w:asciiTheme="minorHAnsi" w:hAnsiTheme="minorHAnsi" w:cstheme="minorHAnsi"/>
          <w:b/>
          <w:sz w:val="22"/>
          <w:szCs w:val="22"/>
        </w:rPr>
        <w:t>„</w:t>
      </w:r>
      <w:r w:rsidRPr="00B13391">
        <w:rPr>
          <w:rFonts w:asciiTheme="minorHAnsi" w:hAnsiTheme="minorHAnsi" w:cstheme="minorHAnsi"/>
          <w:b/>
          <w:sz w:val="22"/>
          <w:szCs w:val="22"/>
        </w:rPr>
        <w:t xml:space="preserve">Opieka </w:t>
      </w:r>
      <w:proofErr w:type="spellStart"/>
      <w:r w:rsidRPr="00B13391">
        <w:rPr>
          <w:rFonts w:asciiTheme="minorHAnsi" w:hAnsiTheme="minorHAnsi" w:cstheme="minorHAnsi"/>
          <w:b/>
          <w:sz w:val="22"/>
          <w:szCs w:val="22"/>
        </w:rPr>
        <w:t>wytchnieniowa</w:t>
      </w:r>
      <w:proofErr w:type="spellEnd"/>
      <w:r w:rsidR="00B86C48">
        <w:rPr>
          <w:rFonts w:asciiTheme="minorHAnsi" w:hAnsiTheme="minorHAnsi" w:cstheme="minorHAnsi"/>
          <w:b/>
          <w:sz w:val="22"/>
          <w:szCs w:val="22"/>
        </w:rPr>
        <w:t>”</w:t>
      </w:r>
      <w:r w:rsidRPr="00B13391">
        <w:rPr>
          <w:rFonts w:asciiTheme="minorHAnsi" w:hAnsiTheme="minorHAnsi" w:cstheme="minorHAnsi"/>
          <w:b/>
          <w:sz w:val="22"/>
          <w:szCs w:val="22"/>
        </w:rPr>
        <w:t xml:space="preserve"> dla jednostek samorządu terytorialnego, edycja 2025</w:t>
      </w:r>
    </w:p>
    <w:p w14:paraId="2E7B0455" w14:textId="4061EC72" w:rsidR="00C312E1" w:rsidRDefault="00C312E1" w:rsidP="00C312E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B8BAC4" w14:textId="54E1B384" w:rsidR="00C312E1" w:rsidRDefault="00C312E1" w:rsidP="00C312E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B09F46" w14:textId="1FDB35D8" w:rsidR="00C312E1" w:rsidRDefault="00C312E1" w:rsidP="00C312E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AD6B39" w14:textId="12F735B0" w:rsidR="00C312E1" w:rsidRDefault="00C312E1" w:rsidP="00C312E1">
      <w:pPr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017105" w14:textId="52DC4C68" w:rsidR="00D5662E" w:rsidRDefault="00D5662E" w:rsidP="00D566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Pani Agnieszka </w:t>
      </w:r>
      <w:proofErr w:type="spellStart"/>
      <w:r>
        <w:rPr>
          <w:rFonts w:asciiTheme="minorHAnsi" w:hAnsiTheme="minorHAnsi" w:cstheme="minorHAnsi"/>
          <w:sz w:val="22"/>
          <w:szCs w:val="22"/>
        </w:rPr>
        <w:t>Byszyńska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przedstawiła projekt uchwały,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36437CAF" w14:textId="77777777" w:rsidR="00D5662E" w:rsidRDefault="00D5662E" w:rsidP="00D566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6039CE" w14:textId="77777777" w:rsidR="00D5662E" w:rsidRPr="004D1211" w:rsidRDefault="00D5662E" w:rsidP="00D5662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62C5A085" w14:textId="561310BA" w:rsidR="00B41684" w:rsidRDefault="00D5662E" w:rsidP="00D5662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464F75" w14:textId="77777777" w:rsidR="00B41684" w:rsidRDefault="00B41684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42D7C910" w14:textId="34759087" w:rsidR="00B67DC3" w:rsidRDefault="00B67DC3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1D366688" w14:textId="6F45E4C0" w:rsidR="00D5662E" w:rsidRDefault="00D5662E" w:rsidP="00D5662E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  <w:r w:rsidRPr="00D5662E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10. Przyjęcie uchwały w sprawie przyjęcia programu osłonowego dotyczącego realizacji usług opiekuńczych poprzez dostęp do tzw. </w:t>
      </w:r>
      <w:r w:rsidR="00B86C48">
        <w:rPr>
          <w:rStyle w:val="markedcontent"/>
          <w:rFonts w:asciiTheme="minorHAnsi" w:hAnsiTheme="minorHAnsi" w:cstheme="minorHAnsi"/>
          <w:b/>
          <w:sz w:val="22"/>
          <w:lang w:eastAsia="pl-PL"/>
        </w:rPr>
        <w:t>„</w:t>
      </w:r>
      <w:r w:rsidRPr="00D5662E">
        <w:rPr>
          <w:rStyle w:val="markedcontent"/>
          <w:rFonts w:asciiTheme="minorHAnsi" w:hAnsiTheme="minorHAnsi" w:cstheme="minorHAnsi"/>
          <w:b/>
          <w:sz w:val="22"/>
          <w:lang w:eastAsia="pl-PL"/>
        </w:rPr>
        <w:t>Opieki na odległość</w:t>
      </w:r>
      <w:r w:rsidR="00B86C48">
        <w:rPr>
          <w:rStyle w:val="markedcontent"/>
          <w:rFonts w:asciiTheme="minorHAnsi" w:hAnsiTheme="minorHAnsi" w:cstheme="minorHAnsi"/>
          <w:b/>
          <w:sz w:val="22"/>
          <w:lang w:eastAsia="pl-PL"/>
        </w:rPr>
        <w:t>”</w:t>
      </w:r>
      <w:r w:rsidRPr="00D5662E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 na rok 2025.</w:t>
      </w:r>
    </w:p>
    <w:p w14:paraId="7B3B87C1" w14:textId="35D3F4C5" w:rsidR="00D5662E" w:rsidRDefault="00D5662E" w:rsidP="00D5662E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p w14:paraId="79E7CE29" w14:textId="686C0CD1" w:rsidR="00D5662E" w:rsidRDefault="00D5662E" w:rsidP="00D566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Agnieszka </w:t>
      </w:r>
      <w:proofErr w:type="spellStart"/>
      <w:r>
        <w:rPr>
          <w:rFonts w:asciiTheme="minorHAnsi" w:hAnsiTheme="minorHAnsi" w:cstheme="minorHAnsi"/>
          <w:sz w:val="22"/>
          <w:szCs w:val="22"/>
        </w:rPr>
        <w:t>Byszyńska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przedstawiła projekt uchwały,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4CDCECDC" w14:textId="77777777" w:rsidR="00D5662E" w:rsidRDefault="00D5662E" w:rsidP="00D566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779866" w14:textId="77777777" w:rsidR="00D5662E" w:rsidRPr="004D1211" w:rsidRDefault="00D5662E" w:rsidP="00D5662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511E7126" w14:textId="77777777" w:rsidR="00D5662E" w:rsidRDefault="00D5662E" w:rsidP="00D5662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E78E75" w14:textId="2950D534" w:rsidR="00D5662E" w:rsidRDefault="00D5662E" w:rsidP="00D5662E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1D0FF64C" w14:textId="08688340" w:rsidR="00D5662E" w:rsidRDefault="00D5662E" w:rsidP="00D5662E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519E0D87" w14:textId="11D51AC9" w:rsidR="00BE2059" w:rsidRDefault="00D5662E" w:rsidP="00BE2059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E2059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11. </w:t>
      </w:r>
      <w:r w:rsidR="00BE2059" w:rsidRPr="00BE2059">
        <w:rPr>
          <w:rFonts w:asciiTheme="minorHAnsi" w:hAnsiTheme="minorHAnsi" w:cstheme="minorHAnsi"/>
          <w:b/>
          <w:sz w:val="22"/>
          <w:szCs w:val="22"/>
        </w:rPr>
        <w:t xml:space="preserve">Przyjęcie uchwały w sprawie nadania Tytułu </w:t>
      </w:r>
      <w:r w:rsidR="00B86C48">
        <w:rPr>
          <w:rFonts w:asciiTheme="minorHAnsi" w:hAnsiTheme="minorHAnsi" w:cstheme="minorHAnsi"/>
          <w:b/>
          <w:sz w:val="22"/>
          <w:szCs w:val="22"/>
        </w:rPr>
        <w:t>„</w:t>
      </w:r>
      <w:r w:rsidR="00BE2059" w:rsidRPr="00BE2059">
        <w:rPr>
          <w:rFonts w:asciiTheme="minorHAnsi" w:hAnsiTheme="minorHAnsi" w:cstheme="minorHAnsi"/>
          <w:b/>
          <w:sz w:val="22"/>
          <w:szCs w:val="22"/>
        </w:rPr>
        <w:t>Zasłużony dla Miasta i Gminy Latowicz</w:t>
      </w:r>
      <w:r w:rsidR="00B86C48">
        <w:rPr>
          <w:rFonts w:asciiTheme="minorHAnsi" w:hAnsiTheme="minorHAnsi" w:cstheme="minorHAnsi"/>
          <w:b/>
          <w:sz w:val="22"/>
          <w:szCs w:val="22"/>
        </w:rPr>
        <w:t>”</w:t>
      </w:r>
      <w:r w:rsidR="00BE2059" w:rsidRPr="00BE2059">
        <w:rPr>
          <w:rFonts w:asciiTheme="minorHAnsi" w:hAnsiTheme="minorHAnsi" w:cstheme="minorHAnsi"/>
          <w:b/>
          <w:sz w:val="22"/>
          <w:szCs w:val="22"/>
        </w:rPr>
        <w:t>.</w:t>
      </w:r>
    </w:p>
    <w:p w14:paraId="009828F5" w14:textId="3E182A6C" w:rsidR="00831212" w:rsidRDefault="00831212" w:rsidP="00BE2059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DBDEDC8" w14:textId="1434A25E" w:rsidR="00831212" w:rsidRDefault="00831212" w:rsidP="00831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31212">
        <w:rPr>
          <w:rFonts w:asciiTheme="minorHAnsi" w:hAnsiTheme="minorHAnsi" w:cstheme="minorHAnsi"/>
          <w:sz w:val="22"/>
          <w:szCs w:val="22"/>
        </w:rPr>
        <w:t>Pani Dorota Krzewska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przedstawiła projekt uchwały,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1A57CDAD" w14:textId="77777777" w:rsidR="00831212" w:rsidRDefault="00831212" w:rsidP="00831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7A2C48" w14:textId="77777777" w:rsidR="00831212" w:rsidRPr="004D1211" w:rsidRDefault="00831212" w:rsidP="0083121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2B01961B" w14:textId="77777777" w:rsidR="00831212" w:rsidRDefault="00831212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E85C60" w14:textId="77777777" w:rsidR="00831212" w:rsidRDefault="00831212" w:rsidP="00831212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402054F7" w14:textId="4B2CD585" w:rsidR="00831212" w:rsidRDefault="00831212" w:rsidP="00BE2059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20838E5" w14:textId="5FD34489" w:rsidR="00831212" w:rsidRPr="00BE2059" w:rsidRDefault="00831212" w:rsidP="00831212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Punkt 12. </w:t>
      </w:r>
      <w:r w:rsidRPr="00831212">
        <w:rPr>
          <w:rFonts w:asciiTheme="minorHAnsi" w:hAnsiTheme="minorHAnsi" w:cstheme="minorHAnsi"/>
          <w:b/>
          <w:sz w:val="22"/>
          <w:szCs w:val="22"/>
        </w:rPr>
        <w:t>Przyjęcie uchwały w sprawie uchwalenia oceny aktualności studium,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1212">
        <w:rPr>
          <w:rFonts w:asciiTheme="minorHAnsi" w:hAnsiTheme="minorHAnsi" w:cstheme="minorHAnsi"/>
          <w:b/>
          <w:sz w:val="22"/>
          <w:szCs w:val="22"/>
        </w:rPr>
        <w:t xml:space="preserve">uwarunkowań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31212">
        <w:rPr>
          <w:rFonts w:asciiTheme="minorHAnsi" w:hAnsiTheme="minorHAnsi" w:cstheme="minorHAnsi"/>
          <w:b/>
          <w:sz w:val="22"/>
          <w:szCs w:val="22"/>
        </w:rPr>
        <w:t>i kierunków zagospodarowania przestrzennego gmin</w:t>
      </w:r>
      <w:r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Pr="00831212">
        <w:rPr>
          <w:rFonts w:asciiTheme="minorHAnsi" w:hAnsiTheme="minorHAnsi" w:cstheme="minorHAnsi"/>
          <w:b/>
          <w:sz w:val="22"/>
          <w:szCs w:val="22"/>
        </w:rPr>
        <w:t>Latowicz oraz miejscowych planów zagospodarowania przestrzennego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1212">
        <w:rPr>
          <w:rFonts w:asciiTheme="minorHAnsi" w:hAnsiTheme="minorHAnsi" w:cstheme="minorHAnsi"/>
          <w:b/>
          <w:sz w:val="22"/>
          <w:szCs w:val="22"/>
        </w:rPr>
        <w:t>obowiązujących na terenie gminy Latowicz.</w:t>
      </w:r>
    </w:p>
    <w:p w14:paraId="2C7FE639" w14:textId="349B14C4" w:rsidR="00D5662E" w:rsidRDefault="00D5662E" w:rsidP="00D5662E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2D28D284" w14:textId="46F91469" w:rsidR="00831212" w:rsidRDefault="00831212" w:rsidP="008312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95264550"/>
      <w:r>
        <w:rPr>
          <w:rStyle w:val="markedcontent"/>
          <w:rFonts w:asciiTheme="minorHAnsi" w:hAnsiTheme="minorHAnsi" w:cstheme="minorHAnsi"/>
          <w:sz w:val="22"/>
          <w:lang w:eastAsia="pl-PL"/>
        </w:rPr>
        <w:t>Pani Ewa Włodarczyk przedstawiła projekt uchwały</w:t>
      </w:r>
      <w:r>
        <w:rPr>
          <w:rFonts w:asciiTheme="minorHAnsi" w:hAnsiTheme="minorHAnsi" w:cstheme="minorHAnsi"/>
          <w:sz w:val="22"/>
          <w:szCs w:val="22"/>
        </w:rPr>
        <w:t xml:space="preserve">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bookmarkEnd w:id="6"/>
    <w:p w14:paraId="3C78619E" w14:textId="71DC57FF" w:rsidR="00831212" w:rsidRDefault="00831212" w:rsidP="00D5662E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1F61F492" w14:textId="77777777" w:rsidR="00D5662E" w:rsidRPr="00D5662E" w:rsidRDefault="00D5662E" w:rsidP="00D5662E">
      <w:pPr>
        <w:shd w:val="clear" w:color="auto" w:fill="FFFFFF"/>
        <w:suppressAutoHyphens w:val="0"/>
        <w:autoSpaceDE w:val="0"/>
        <w:adjustRightInd w:val="0"/>
        <w:jc w:val="both"/>
        <w:rPr>
          <w:rStyle w:val="markedcontent"/>
          <w:rFonts w:asciiTheme="minorHAnsi" w:hAnsiTheme="minorHAnsi" w:cstheme="minorHAnsi"/>
          <w:b/>
          <w:sz w:val="22"/>
          <w:lang w:eastAsia="pl-PL"/>
        </w:rPr>
      </w:pPr>
    </w:p>
    <w:p w14:paraId="16AFB5EB" w14:textId="77777777" w:rsidR="00D5662E" w:rsidRPr="00B41684" w:rsidRDefault="00D5662E" w:rsidP="00B41684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41CD1EA0" w14:textId="7E4CC8AC" w:rsidR="00831212" w:rsidRPr="004D1211" w:rsidRDefault="00831212" w:rsidP="00831212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lastRenderedPageBreak/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751CB28B" w14:textId="34DF30D1" w:rsidR="00831212" w:rsidRDefault="00831212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C80823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C80823" w:rsidRPr="006D5EB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831212">
        <w:rPr>
          <w:rFonts w:asciiTheme="minorHAnsi" w:hAnsiTheme="minorHAnsi" w:cstheme="minorHAnsi"/>
          <w:bCs/>
          <w:sz w:val="22"/>
          <w:szCs w:val="22"/>
        </w:rPr>
        <w:t>Piłatkowski</w:t>
      </w:r>
      <w:proofErr w:type="spellEnd"/>
      <w:r w:rsidRPr="00831212">
        <w:rPr>
          <w:rFonts w:asciiTheme="minorHAnsi" w:hAnsiTheme="minorHAnsi" w:cstheme="minorHAnsi"/>
          <w:bCs/>
          <w:sz w:val="22"/>
          <w:szCs w:val="22"/>
        </w:rPr>
        <w:t xml:space="preserve"> Radosław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97DC20" w14:textId="77777777" w:rsidR="00C80823" w:rsidRDefault="00C80823" w:rsidP="00C8082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71609DEF" w14:textId="329D0082" w:rsidR="00C80823" w:rsidRDefault="00C80823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29487A" w14:textId="3B58121C" w:rsidR="00BD50F6" w:rsidRDefault="00BD50F6" w:rsidP="008C21A2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86C48">
        <w:rPr>
          <w:rFonts w:asciiTheme="minorHAnsi" w:hAnsiTheme="minorHAnsi" w:cstheme="minorHAnsi"/>
          <w:b/>
          <w:sz w:val="22"/>
          <w:szCs w:val="22"/>
        </w:rPr>
        <w:t xml:space="preserve">Punkt 13. </w:t>
      </w:r>
      <w:r w:rsidR="00B86C48" w:rsidRPr="00B86C48">
        <w:rPr>
          <w:rFonts w:asciiTheme="minorHAnsi" w:hAnsiTheme="minorHAnsi" w:cstheme="minorHAnsi"/>
          <w:b/>
          <w:sz w:val="22"/>
          <w:szCs w:val="22"/>
        </w:rPr>
        <w:t>Przyjęcie uchwały w sprawie uchwalenia miejscowego planu zagospodarowania przestrzennego dla działek o numerze ewidencyjnym 265/18, 265/19 i 265/20 w miejscowości Latowicz.</w:t>
      </w:r>
    </w:p>
    <w:p w14:paraId="3CBB8467" w14:textId="77777777" w:rsidR="008C21A2" w:rsidRPr="008C21A2" w:rsidRDefault="008C21A2" w:rsidP="008C21A2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84F11F7" w14:textId="062FB0F4" w:rsidR="00B86C48" w:rsidRDefault="00B86C48" w:rsidP="00B86C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lang w:eastAsia="pl-PL"/>
        </w:rPr>
        <w:t>Pani Ewa Włodarczyk przedstawiła projekt uchwały</w:t>
      </w:r>
      <w:r>
        <w:rPr>
          <w:rFonts w:asciiTheme="minorHAnsi" w:hAnsiTheme="minorHAnsi" w:cstheme="minorHAnsi"/>
          <w:sz w:val="22"/>
          <w:szCs w:val="22"/>
        </w:rPr>
        <w:t xml:space="preserve">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00536B91" w14:textId="2E4FF52A" w:rsidR="00B86C48" w:rsidRDefault="00B86C48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7E27E" w14:textId="77777777" w:rsidR="00D9532B" w:rsidRPr="004D1211" w:rsidRDefault="00D9532B" w:rsidP="00D9532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0D18F90F" w14:textId="437757EC" w:rsidR="00D9532B" w:rsidRDefault="00D9532B" w:rsidP="00D9532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</w:t>
      </w:r>
      <w:r w:rsidR="008C21A2">
        <w:rPr>
          <w:rFonts w:asciiTheme="minorHAnsi" w:hAnsiTheme="minorHAnsi" w:cstheme="minorHAnsi"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175C8A" w14:textId="77777777" w:rsidR="00D9532B" w:rsidRDefault="00D9532B" w:rsidP="00D9532B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4C7D2A98" w14:textId="02F33F94" w:rsidR="00D9532B" w:rsidRDefault="00D9532B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BCB2B" w14:textId="162D39F4" w:rsidR="00F363CB" w:rsidRDefault="00D9532B" w:rsidP="00F363CB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363CB">
        <w:rPr>
          <w:rFonts w:asciiTheme="minorHAnsi" w:hAnsiTheme="minorHAnsi" w:cstheme="minorHAnsi"/>
          <w:b/>
          <w:sz w:val="22"/>
          <w:szCs w:val="22"/>
        </w:rPr>
        <w:t xml:space="preserve">Punkt 14. </w:t>
      </w:r>
      <w:r w:rsidR="00F363CB" w:rsidRPr="00F363CB">
        <w:rPr>
          <w:rFonts w:asciiTheme="minorHAnsi" w:hAnsiTheme="minorHAnsi" w:cstheme="minorHAnsi"/>
          <w:b/>
          <w:sz w:val="22"/>
          <w:szCs w:val="22"/>
        </w:rPr>
        <w:t>Przyjęcie uchwały w sprawie wyznaczenia obszaru zdegradowanego i obszaru rewitalizacji gminy Latowicz.</w:t>
      </w:r>
    </w:p>
    <w:p w14:paraId="601507BA" w14:textId="21D64C5B" w:rsidR="0080175E" w:rsidRDefault="0080175E" w:rsidP="00F363CB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595FD67" w14:textId="6EA43A68" w:rsidR="00E744E7" w:rsidRDefault="00472596" w:rsidP="00E744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44E7">
        <w:rPr>
          <w:rFonts w:asciiTheme="minorHAnsi" w:hAnsiTheme="minorHAnsi" w:cstheme="minorHAnsi"/>
          <w:sz w:val="22"/>
          <w:szCs w:val="22"/>
        </w:rPr>
        <w:t>Zastępca Burmistrza przedstawił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44E7">
        <w:rPr>
          <w:rStyle w:val="markedcontent"/>
          <w:rFonts w:asciiTheme="minorHAnsi" w:hAnsiTheme="minorHAnsi" w:cstheme="minorHAnsi"/>
          <w:sz w:val="22"/>
          <w:lang w:eastAsia="pl-PL"/>
        </w:rPr>
        <w:t>projekt uchwały</w:t>
      </w:r>
      <w:r w:rsidR="00E744E7">
        <w:rPr>
          <w:rFonts w:asciiTheme="minorHAnsi" w:hAnsiTheme="minorHAnsi" w:cstheme="minorHAnsi"/>
          <w:sz w:val="22"/>
          <w:szCs w:val="22"/>
        </w:rPr>
        <w:t xml:space="preserve">, Radni nie wnieśli uwag, a komisje pozytywnie zaopiniowały projekt uchwały. Przewodniczący Rady </w:t>
      </w:r>
      <w:r w:rsidR="00E744E7"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 w:rsidR="00E744E7"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353BF41C" w14:textId="7FDCBC58" w:rsidR="0080175E" w:rsidRPr="00F363CB" w:rsidRDefault="0080175E" w:rsidP="00F363CB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C49FB97" w14:textId="77777777" w:rsidR="00E744E7" w:rsidRPr="004D1211" w:rsidRDefault="00E744E7" w:rsidP="00E744E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6D45B502" w14:textId="4B2DE888" w:rsidR="00E744E7" w:rsidRDefault="00E744E7" w:rsidP="00E744E7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</w:p>
    <w:p w14:paraId="3B3E7576" w14:textId="65340074" w:rsidR="00CF6F0D" w:rsidRPr="00CF6F0D" w:rsidRDefault="00CF6F0D" w:rsidP="00CF6F0D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63209E8C" w14:textId="77777777" w:rsidR="00CF6F0D" w:rsidRDefault="00CF6F0D" w:rsidP="00E744E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0AB00" w14:textId="0CFC6D9F" w:rsidR="00CF6F0D" w:rsidRDefault="00CF6F0D" w:rsidP="00CF6F0D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F6F0D">
        <w:rPr>
          <w:rFonts w:asciiTheme="minorHAnsi" w:hAnsiTheme="minorHAnsi" w:cstheme="minorHAnsi"/>
          <w:b/>
          <w:sz w:val="22"/>
          <w:szCs w:val="22"/>
        </w:rPr>
        <w:t>Punkt 15. Przyjęcie uchwały w sprawie przystąpienia do sporządzenia gminnego programu rewitalizacji.</w:t>
      </w:r>
    </w:p>
    <w:p w14:paraId="4B061EE3" w14:textId="77777777" w:rsidR="00CF6F0D" w:rsidRPr="00CF6F0D" w:rsidRDefault="00CF6F0D" w:rsidP="00CF6F0D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E3A4C3F" w14:textId="2D61A9B5" w:rsidR="00CF6F0D" w:rsidRDefault="00CF6F0D" w:rsidP="00CF6F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44E7">
        <w:rPr>
          <w:rFonts w:asciiTheme="minorHAnsi" w:hAnsiTheme="minorHAnsi" w:cstheme="minorHAnsi"/>
          <w:sz w:val="22"/>
          <w:szCs w:val="22"/>
        </w:rPr>
        <w:t>Zastępca Burmistrza przedstawił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lang w:eastAsia="pl-PL"/>
        </w:rPr>
        <w:t>projekt uchwały</w:t>
      </w:r>
      <w:r>
        <w:rPr>
          <w:rFonts w:asciiTheme="minorHAnsi" w:hAnsiTheme="minorHAnsi" w:cstheme="minorHAnsi"/>
          <w:sz w:val="22"/>
          <w:szCs w:val="22"/>
        </w:rPr>
        <w:t xml:space="preserve">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0D8BDAF7" w14:textId="77777777" w:rsidR="00CF6F0D" w:rsidRPr="00F363CB" w:rsidRDefault="00CF6F0D" w:rsidP="00CF6F0D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95BF38C" w14:textId="77777777" w:rsidR="00CF6F0D" w:rsidRPr="004D1211" w:rsidRDefault="00CF6F0D" w:rsidP="00CF6F0D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679B1614" w14:textId="77777777" w:rsidR="00CF6F0D" w:rsidRDefault="00CF6F0D" w:rsidP="00CF6F0D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</w:p>
    <w:p w14:paraId="43AADD66" w14:textId="77777777" w:rsidR="00CF6F0D" w:rsidRPr="00CF6F0D" w:rsidRDefault="00CF6F0D" w:rsidP="00CF6F0D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6952BC17" w14:textId="4964E124" w:rsidR="00D9532B" w:rsidRPr="00366FDF" w:rsidRDefault="00D9532B" w:rsidP="00831212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E615E8" w14:textId="62388446" w:rsidR="00366FDF" w:rsidRDefault="00CF6F0D" w:rsidP="00366FDF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66FDF">
        <w:rPr>
          <w:rFonts w:asciiTheme="minorHAnsi" w:hAnsiTheme="minorHAnsi" w:cstheme="minorHAnsi"/>
          <w:b/>
          <w:sz w:val="22"/>
          <w:szCs w:val="22"/>
        </w:rPr>
        <w:t xml:space="preserve">Punkt. 16 </w:t>
      </w:r>
      <w:r w:rsidR="00366FDF" w:rsidRPr="00366FDF">
        <w:rPr>
          <w:rFonts w:asciiTheme="minorHAnsi" w:hAnsiTheme="minorHAnsi" w:cstheme="minorHAnsi"/>
          <w:b/>
          <w:sz w:val="22"/>
          <w:szCs w:val="22"/>
        </w:rPr>
        <w:t>Przyjęcie uchwały w sprawie określenia programu opieki nad zwierzętami bezdomnymi oraz zapobiegania bezdomności zwierząt na terenie gminy Latowicz na 2025 rok.</w:t>
      </w:r>
    </w:p>
    <w:p w14:paraId="2D376B31" w14:textId="5487E839" w:rsidR="00366FDF" w:rsidRDefault="00366FDF" w:rsidP="00366FDF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AC233C8" w14:textId="16B85D66" w:rsidR="00366FDF" w:rsidRDefault="00366FDF" w:rsidP="00366F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44E7">
        <w:rPr>
          <w:rFonts w:asciiTheme="minorHAnsi" w:hAnsiTheme="minorHAnsi" w:cstheme="minorHAnsi"/>
          <w:sz w:val="22"/>
          <w:szCs w:val="22"/>
        </w:rPr>
        <w:t>Zastępca Burmistrza przedstawił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lang w:eastAsia="pl-PL"/>
        </w:rPr>
        <w:t>projekt uchwały</w:t>
      </w:r>
      <w:r>
        <w:rPr>
          <w:rFonts w:asciiTheme="minorHAnsi" w:hAnsiTheme="minorHAnsi" w:cstheme="minorHAnsi"/>
          <w:sz w:val="22"/>
          <w:szCs w:val="22"/>
        </w:rPr>
        <w:t xml:space="preserve">, Radni nie wnieśli uwag, a komisje pozytywnie zaopiniowały projekt uchwały. Przewodniczący Rady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następnie</w:t>
      </w:r>
      <w:r>
        <w:rPr>
          <w:rFonts w:asciiTheme="minorHAnsi" w:hAnsiTheme="minorHAnsi" w:cstheme="minorHAnsi"/>
          <w:sz w:val="22"/>
          <w:szCs w:val="22"/>
        </w:rPr>
        <w:t xml:space="preserve"> poddał uchwałę pod głosowanie.</w:t>
      </w:r>
    </w:p>
    <w:p w14:paraId="7CE4A606" w14:textId="39E3C0F6" w:rsidR="00366FDF" w:rsidRDefault="00366FDF" w:rsidP="00366FDF">
      <w:p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45BC29E" w14:textId="77777777" w:rsidR="00895F5A" w:rsidRPr="004D1211" w:rsidRDefault="00895F5A" w:rsidP="00895F5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5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0F46091C" w14:textId="77777777" w:rsidR="00895F5A" w:rsidRDefault="00895F5A" w:rsidP="00895F5A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sz w:val="22"/>
          <w:szCs w:val="22"/>
        </w:rPr>
        <w:t>Prus Kamil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Marcin; Kłos Witold</w:t>
      </w:r>
      <w:r w:rsidRPr="006D5EB6">
        <w:rPr>
          <w:rFonts w:asciiTheme="minorHAnsi" w:hAnsiTheme="minorHAnsi" w:cstheme="minorHAnsi"/>
          <w:bCs/>
          <w:sz w:val="22"/>
          <w:szCs w:val="22"/>
        </w:rPr>
        <w:t>; 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D82542" w14:textId="77777777" w:rsidR="00895F5A" w:rsidRDefault="00895F5A" w:rsidP="00895F5A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F534B5" w14:textId="77777777" w:rsidR="006E560F" w:rsidRDefault="006E560F" w:rsidP="00B4168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F3CC36" w14:textId="0F16CF16" w:rsidR="000F3962" w:rsidRDefault="00276601" w:rsidP="00DD754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7540" w:rsidRPr="00DD7540">
        <w:rPr>
          <w:rFonts w:asciiTheme="minorHAnsi" w:hAnsiTheme="minorHAnsi" w:cstheme="minorHAnsi"/>
          <w:b/>
          <w:sz w:val="22"/>
          <w:szCs w:val="22"/>
        </w:rPr>
        <w:t>1</w:t>
      </w:r>
      <w:r w:rsidR="00895F5A">
        <w:rPr>
          <w:rFonts w:asciiTheme="minorHAnsi" w:hAnsiTheme="minorHAnsi" w:cstheme="minorHAnsi"/>
          <w:b/>
          <w:sz w:val="22"/>
          <w:szCs w:val="22"/>
        </w:rPr>
        <w:t>7</w:t>
      </w:r>
      <w:r w:rsidR="00DD7540" w:rsidRPr="00DD754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>Przyjęcie uchwały w sprawie zmian w budżecie Gminy Latowicz na 202</w:t>
      </w:r>
      <w:r w:rsidR="00A22D3D">
        <w:rPr>
          <w:rFonts w:asciiTheme="minorHAnsi" w:hAnsiTheme="minorHAnsi" w:cstheme="minorHAnsi"/>
          <w:b/>
          <w:sz w:val="22"/>
          <w:szCs w:val="22"/>
        </w:rPr>
        <w:t>5</w:t>
      </w:r>
      <w:r w:rsidR="000F3962" w:rsidRPr="00DD7540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EDFFE4" w14:textId="77777777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7ECA96" w14:textId="1674692B" w:rsidR="00DD7540" w:rsidRDefault="00DD7540" w:rsidP="007D07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D7540">
        <w:rPr>
          <w:rFonts w:asciiTheme="minorHAnsi" w:hAnsiTheme="minorHAnsi" w:cstheme="minorHAnsi"/>
          <w:sz w:val="22"/>
          <w:szCs w:val="22"/>
        </w:rPr>
        <w:t>Skarbnik Gminy przedstawiła projekt uchwały w  sprawie zmian w budżecie Gminy Latowicz na 202</w:t>
      </w:r>
      <w:r w:rsidR="007D0767">
        <w:rPr>
          <w:rFonts w:asciiTheme="minorHAnsi" w:hAnsiTheme="minorHAnsi" w:cstheme="minorHAnsi"/>
          <w:sz w:val="22"/>
          <w:szCs w:val="22"/>
        </w:rPr>
        <w:t>5</w:t>
      </w:r>
      <w:r w:rsidRPr="00DD7540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Radni nie wnieśli uwag, a komisje </w:t>
      </w:r>
      <w:r w:rsidR="00B61435">
        <w:rPr>
          <w:rFonts w:asciiTheme="minorHAnsi" w:hAnsiTheme="minorHAnsi" w:cstheme="minorHAnsi"/>
          <w:sz w:val="22"/>
          <w:szCs w:val="22"/>
        </w:rPr>
        <w:t xml:space="preserve">nie jednogłośnie </w:t>
      </w:r>
      <w:r>
        <w:rPr>
          <w:rFonts w:asciiTheme="minorHAnsi" w:hAnsiTheme="minorHAnsi" w:cstheme="minorHAnsi"/>
          <w:sz w:val="22"/>
          <w:szCs w:val="22"/>
        </w:rPr>
        <w:t>pozytywnie zaopiniowa</w:t>
      </w:r>
      <w:r w:rsidR="002D7DF3">
        <w:rPr>
          <w:rFonts w:asciiTheme="minorHAnsi" w:hAnsiTheme="minorHAnsi" w:cstheme="minorHAnsi"/>
          <w:sz w:val="22"/>
          <w:szCs w:val="22"/>
        </w:rPr>
        <w:t>ły</w:t>
      </w:r>
      <w:r>
        <w:rPr>
          <w:rFonts w:asciiTheme="minorHAnsi" w:hAnsiTheme="minorHAnsi" w:cstheme="minorHAnsi"/>
          <w:sz w:val="22"/>
          <w:szCs w:val="22"/>
        </w:rPr>
        <w:t xml:space="preserve"> projekt uchwał</w:t>
      </w:r>
      <w:r w:rsidR="00FB0C36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 Przewodniczący Rady poddał pod głosowanie uchwałę.</w:t>
      </w:r>
    </w:p>
    <w:p w14:paraId="532EA09A" w14:textId="77777777" w:rsidR="00DD7540" w:rsidRPr="00DD7540" w:rsidRDefault="00DD7540" w:rsidP="00DD7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024157" w14:textId="4C4E6D2B" w:rsidR="007D0767" w:rsidRPr="004D1211" w:rsidRDefault="007D0767" w:rsidP="007D076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B6143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B61435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79916B63" w14:textId="6B05EF76" w:rsidR="007D0767" w:rsidRDefault="007D0767" w:rsidP="007D0767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t>ZA (1</w:t>
      </w:r>
      <w:r w:rsidR="00B6143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="00B61435"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 w:rsidR="00B61435"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="00B61435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="00B61435">
        <w:rPr>
          <w:rFonts w:asciiTheme="minorHAnsi" w:hAnsiTheme="minorHAnsi" w:cstheme="minorHAnsi"/>
          <w:sz w:val="22"/>
          <w:szCs w:val="22"/>
        </w:rPr>
        <w:t xml:space="preserve"> Radosław;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 w:rsid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B6143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B61435" w:rsidRPr="004D1211">
        <w:rPr>
          <w:rFonts w:asciiTheme="minorHAnsi" w:hAnsiTheme="minorHAnsi" w:cstheme="minorHAnsi"/>
          <w:sz w:val="22"/>
          <w:szCs w:val="22"/>
        </w:rPr>
        <w:t>Kłos Witold</w:t>
      </w:r>
      <w:r w:rsidR="00B61435">
        <w:rPr>
          <w:rFonts w:asciiTheme="minorHAnsi" w:hAnsiTheme="minorHAnsi" w:cstheme="minorHAnsi"/>
          <w:sz w:val="22"/>
          <w:szCs w:val="22"/>
        </w:rPr>
        <w:t>;</w:t>
      </w:r>
      <w:r w:rsidR="00B61435"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1435"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 w:rsidR="00B614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B61435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C06991" w14:textId="7ED1A444" w:rsidR="00B61435" w:rsidRPr="003D646A" w:rsidRDefault="00B61435" w:rsidP="007D0767">
      <w:p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3FC">
        <w:rPr>
          <w:rFonts w:asciiTheme="minorHAnsi" w:hAnsiTheme="minorHAnsi" w:cstheme="minorHAnsi"/>
          <w:bCs/>
          <w:sz w:val="22"/>
          <w:szCs w:val="22"/>
        </w:rPr>
        <w:t xml:space="preserve">W związku z zawieszeniem systemu do głosowania na tablecie Radnego Tadeusza </w:t>
      </w:r>
      <w:proofErr w:type="spellStart"/>
      <w:r w:rsidRPr="00DF63FC">
        <w:rPr>
          <w:rFonts w:asciiTheme="minorHAnsi" w:hAnsiTheme="minorHAnsi" w:cstheme="minorHAnsi"/>
          <w:bCs/>
          <w:sz w:val="22"/>
          <w:szCs w:val="22"/>
        </w:rPr>
        <w:t>Wołkowieckiego</w:t>
      </w:r>
      <w:proofErr w:type="spellEnd"/>
      <w:r w:rsidRPr="00DF63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646A" w:rsidRPr="00DF63FC">
        <w:rPr>
          <w:rFonts w:asciiTheme="minorHAnsi" w:hAnsiTheme="minorHAnsi" w:cstheme="minorHAnsi"/>
          <w:bCs/>
          <w:sz w:val="22"/>
          <w:szCs w:val="22"/>
        </w:rPr>
        <w:br/>
      </w:r>
      <w:r w:rsidRPr="00DF63FC">
        <w:rPr>
          <w:rFonts w:asciiTheme="minorHAnsi" w:hAnsiTheme="minorHAnsi" w:cstheme="minorHAnsi"/>
          <w:bCs/>
          <w:sz w:val="22"/>
          <w:szCs w:val="22"/>
        </w:rPr>
        <w:t>– głos został oddany przez osobę obsługują</w:t>
      </w:r>
      <w:r w:rsidR="003D646A" w:rsidRPr="00DF63FC">
        <w:rPr>
          <w:rFonts w:asciiTheme="minorHAnsi" w:hAnsiTheme="minorHAnsi" w:cstheme="minorHAnsi"/>
          <w:bCs/>
          <w:sz w:val="22"/>
          <w:szCs w:val="22"/>
        </w:rPr>
        <w:t>cą sesję.</w:t>
      </w:r>
      <w:r w:rsidR="003D646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D1AB6D" w14:textId="77777777" w:rsidR="007D0767" w:rsidRDefault="007D0767" w:rsidP="007D0767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FBF6415" w14:textId="1719793D" w:rsidR="000F3962" w:rsidRDefault="00276601" w:rsidP="00DD7540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Punkt</w:t>
      </w:r>
      <w:r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="003D646A">
        <w:rPr>
          <w:rFonts w:asciiTheme="minorHAnsi" w:hAnsiTheme="minorHAnsi" w:cstheme="minorHAnsi"/>
          <w:b/>
          <w:sz w:val="22"/>
          <w:szCs w:val="22"/>
          <w:lang w:eastAsia="pl-PL"/>
        </w:rPr>
        <w:t>8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0F3962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>Przyjęcie uchwały w sprawie Wieloletniej Prognozy Finansowej Gminy Latowicz na lata 2025–2036.</w:t>
      </w:r>
    </w:p>
    <w:p w14:paraId="634616DB" w14:textId="2371F6BD" w:rsidR="000A557C" w:rsidRDefault="00DD7540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B6537">
        <w:rPr>
          <w:rFonts w:asciiTheme="minorHAnsi" w:hAnsiTheme="minorHAnsi" w:cstheme="minorHAnsi"/>
          <w:sz w:val="22"/>
          <w:szCs w:val="22"/>
          <w:lang w:eastAsia="pl-PL"/>
        </w:rPr>
        <w:t>Skarbnik Gminy przedstawiła projekt</w:t>
      </w:r>
      <w:r w:rsidR="001B6537" w:rsidRPr="001B6537">
        <w:rPr>
          <w:rFonts w:asciiTheme="minorHAnsi" w:hAnsiTheme="minorHAnsi" w:cstheme="minorHAnsi"/>
          <w:sz w:val="22"/>
          <w:szCs w:val="22"/>
          <w:lang w:eastAsia="pl-PL"/>
        </w:rPr>
        <w:t xml:space="preserve"> uchwały w sprawie Wieloletniej Prognozy Finansowej Gminy Latowicz na lata 2025–2036</w:t>
      </w:r>
      <w:r w:rsidR="000A557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A557C">
        <w:rPr>
          <w:rFonts w:asciiTheme="minorHAnsi" w:hAnsiTheme="minorHAnsi" w:cstheme="minorHAnsi"/>
          <w:sz w:val="22"/>
          <w:szCs w:val="22"/>
        </w:rPr>
        <w:t>Radni nie wnieśli uwag</w:t>
      </w:r>
      <w:r w:rsidR="00FE78B0">
        <w:rPr>
          <w:rFonts w:asciiTheme="minorHAnsi" w:hAnsiTheme="minorHAnsi" w:cstheme="minorHAnsi"/>
          <w:sz w:val="22"/>
          <w:szCs w:val="22"/>
        </w:rPr>
        <w:t xml:space="preserve"> a komisje nie jednogłośnie pozytywnie zaopiniowały projekt uchwały. </w:t>
      </w:r>
      <w:r w:rsidR="000A557C">
        <w:rPr>
          <w:rFonts w:asciiTheme="minorHAnsi" w:hAnsiTheme="minorHAnsi" w:cstheme="minorHAnsi"/>
          <w:sz w:val="22"/>
          <w:szCs w:val="22"/>
        </w:rPr>
        <w:t>Przewodniczący Rady poddał pod głosowanie uchwałę.</w:t>
      </w:r>
    </w:p>
    <w:p w14:paraId="3694C562" w14:textId="77777777" w:rsidR="000A557C" w:rsidRDefault="000A557C" w:rsidP="000A5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56665A" w14:textId="77777777" w:rsidR="00FE78B0" w:rsidRPr="004D1211" w:rsidRDefault="00FE78B0" w:rsidP="00FE78B0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4D121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4D121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4D121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4D121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0</w:t>
      </w:r>
    </w:p>
    <w:p w14:paraId="3CA17EFC" w14:textId="77777777" w:rsidR="00FE78B0" w:rsidRDefault="00FE78B0" w:rsidP="00FE78B0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1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 (1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>
        <w:rPr>
          <w:rFonts w:asciiTheme="minorHAnsi" w:hAnsiTheme="minorHAnsi" w:cstheme="minorHAnsi"/>
          <w:bCs/>
          <w:sz w:val="22"/>
          <w:szCs w:val="22"/>
        </w:rPr>
        <w:t>Krupa Agnieszka</w:t>
      </w:r>
      <w:r w:rsidRPr="00736BC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D1211">
        <w:rPr>
          <w:rFonts w:asciiTheme="minorHAnsi" w:hAnsiTheme="minorHAnsi" w:cstheme="minorHAnsi"/>
          <w:sz w:val="22"/>
          <w:szCs w:val="22"/>
        </w:rPr>
        <w:t xml:space="preserve">Świątek Wiesław; </w:t>
      </w:r>
      <w:proofErr w:type="spellStart"/>
      <w:r w:rsidRPr="004D121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4D121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Tadeusz; </w:t>
      </w:r>
      <w:r>
        <w:rPr>
          <w:rFonts w:asciiTheme="minorHAnsi" w:hAnsiTheme="minorHAnsi" w:cstheme="minorHAnsi"/>
          <w:sz w:val="22"/>
          <w:szCs w:val="22"/>
        </w:rPr>
        <w:t xml:space="preserve">Prus Kamil;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Radosław;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Arkadiusz; Szewczyk Magdalena; Dzięcioł Marcin</w:t>
      </w:r>
      <w:r w:rsidRPr="006D5EB6">
        <w:rPr>
          <w:rFonts w:asciiTheme="minorHAnsi" w:hAnsiTheme="minorHAnsi" w:cstheme="minorHAnsi"/>
          <w:bCs/>
          <w:sz w:val="22"/>
          <w:szCs w:val="22"/>
        </w:rPr>
        <w:t>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D121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4D1211">
        <w:rPr>
          <w:rFonts w:asciiTheme="minorHAnsi" w:hAnsiTheme="minorHAnsi" w:cstheme="minorHAnsi"/>
          <w:sz w:val="22"/>
          <w:szCs w:val="22"/>
        </w:rPr>
        <w:t xml:space="preserve"> Wojciech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D1211">
        <w:rPr>
          <w:rFonts w:asciiTheme="minorHAnsi" w:hAnsiTheme="minorHAnsi" w:cstheme="minorHAnsi"/>
          <w:sz w:val="22"/>
          <w:szCs w:val="22"/>
        </w:rPr>
        <w:t>Kłos Witold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61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5EB6">
        <w:rPr>
          <w:rFonts w:asciiTheme="minorHAnsi" w:hAnsiTheme="minorHAnsi" w:cstheme="minorHAnsi"/>
          <w:bCs/>
          <w:sz w:val="22"/>
          <w:szCs w:val="22"/>
        </w:rPr>
        <w:t>Sekuła Andrzej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>BRAK GŁOSU (0) NIEOBECNI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(0)</w:t>
      </w:r>
      <w:r w:rsidRPr="004D12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F37ACD" w14:textId="753FF7DB" w:rsidR="00FE78B0" w:rsidRDefault="002D7DF3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  <w:r w:rsidRPr="00B41684">
        <w:rPr>
          <w:rStyle w:val="markedcontent"/>
          <w:rFonts w:asciiTheme="minorHAnsi" w:hAnsiTheme="minorHAnsi" w:cstheme="minorHAnsi"/>
          <w:sz w:val="22"/>
          <w:lang w:eastAsia="pl-PL"/>
        </w:rPr>
        <w:t>Podjęta uchwała stanowi załącznik do protokołu.</w:t>
      </w:r>
    </w:p>
    <w:p w14:paraId="32147BFA" w14:textId="77777777" w:rsidR="00FE78B0" w:rsidRDefault="00FE78B0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4EBFDA8A" w14:textId="6F039185" w:rsidR="00FE78B0" w:rsidRDefault="00FE78B0" w:rsidP="00FE78B0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78B0">
        <w:rPr>
          <w:rStyle w:val="markedcontent"/>
          <w:rFonts w:asciiTheme="minorHAnsi" w:hAnsiTheme="minorHAnsi" w:cstheme="minorHAnsi"/>
          <w:b/>
          <w:sz w:val="22"/>
          <w:lang w:eastAsia="pl-PL"/>
        </w:rPr>
        <w:t xml:space="preserve">Punkt 18a. </w:t>
      </w:r>
      <w:r w:rsidRPr="00FE78B0">
        <w:rPr>
          <w:rFonts w:asciiTheme="minorHAnsi" w:hAnsiTheme="minorHAnsi" w:cstheme="minorHAnsi"/>
          <w:b/>
          <w:sz w:val="22"/>
          <w:szCs w:val="22"/>
        </w:rPr>
        <w:t>Sprawozdanie z działalności Burmistrza w okresie pomiędzy sesjami.</w:t>
      </w:r>
    </w:p>
    <w:p w14:paraId="76F27B72" w14:textId="4F76C66A" w:rsidR="00FE78B0" w:rsidRDefault="00FE78B0" w:rsidP="00FE78B0">
      <w:pPr>
        <w:shd w:val="clear" w:color="auto" w:fill="FFFFFF"/>
        <w:suppressAutoHyphens w:val="0"/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7BC602E" w14:textId="48A19EEF" w:rsidR="00FE78B0" w:rsidRPr="00106F55" w:rsidRDefault="00FE78B0" w:rsidP="00FE78B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06F55">
        <w:rPr>
          <w:rFonts w:asciiTheme="minorHAnsi" w:hAnsiTheme="minorHAnsi" w:cstheme="minorHAnsi"/>
          <w:sz w:val="22"/>
          <w:szCs w:val="22"/>
        </w:rPr>
        <w:t xml:space="preserve">Burmistrz przedstawił sprawozdanie z działalności za okres od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145D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stycznia 2025 r. do 21 marca 2025 r.</w:t>
      </w:r>
    </w:p>
    <w:p w14:paraId="00713C1D" w14:textId="77777777" w:rsidR="00FE78B0" w:rsidRDefault="00FE78B0" w:rsidP="002D7DF3">
      <w:pPr>
        <w:shd w:val="clear" w:color="auto" w:fill="FFFFFF"/>
        <w:suppressAutoHyphens w:val="0"/>
        <w:autoSpaceDE w:val="0"/>
        <w:adjustRightInd w:val="0"/>
        <w:rPr>
          <w:rStyle w:val="markedcontent"/>
          <w:rFonts w:asciiTheme="minorHAnsi" w:hAnsiTheme="minorHAnsi" w:cstheme="minorHAnsi"/>
          <w:sz w:val="22"/>
          <w:lang w:eastAsia="pl-PL"/>
        </w:rPr>
      </w:pPr>
    </w:p>
    <w:p w14:paraId="6A59E037" w14:textId="210ECC1F" w:rsidR="009010E2" w:rsidRPr="00FE78B0" w:rsidRDefault="00276601" w:rsidP="00FE78B0">
      <w:pPr>
        <w:shd w:val="clear" w:color="auto" w:fill="FFFFFF"/>
        <w:suppressAutoHyphens w:val="0"/>
        <w:autoSpaceDE w:val="0"/>
        <w:adjustRightInd w:val="0"/>
        <w:rPr>
          <w:rFonts w:asciiTheme="minorHAnsi" w:hAnsiTheme="minorHAnsi" w:cstheme="minorHAnsi"/>
          <w:sz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Punkt </w:t>
      </w:r>
      <w:r w:rsidR="00145D15">
        <w:rPr>
          <w:rFonts w:asciiTheme="minorHAnsi" w:hAnsiTheme="minorHAnsi" w:cstheme="minorHAnsi"/>
          <w:b/>
          <w:sz w:val="22"/>
          <w:szCs w:val="22"/>
          <w:lang w:eastAsia="pl-PL"/>
        </w:rPr>
        <w:t>19</w:t>
      </w:r>
      <w:r w:rsidR="00DD7540" w:rsidRPr="00DD754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. </w:t>
      </w:r>
      <w:r w:rsidR="009010E2" w:rsidRPr="00276601">
        <w:rPr>
          <w:rFonts w:asciiTheme="minorHAnsi" w:hAnsiTheme="minorHAnsi" w:cstheme="minorHAnsi"/>
          <w:b/>
          <w:sz w:val="22"/>
          <w:szCs w:val="22"/>
          <w:lang w:eastAsia="pl-PL"/>
        </w:rPr>
        <w:t>Wolne wnioski i oświadczenia radnych.</w:t>
      </w:r>
    </w:p>
    <w:p w14:paraId="306BF6A5" w14:textId="66137C30" w:rsidR="00BE5965" w:rsidRDefault="00F65789" w:rsidP="00BE5965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5156B"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</w:t>
      </w:r>
      <w:proofErr w:type="spellStart"/>
      <w:r w:rsidRPr="0025156B"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 w:rsidRPr="0025156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156B" w:rsidRPr="0025156B">
        <w:rPr>
          <w:rFonts w:asciiTheme="minorHAnsi" w:hAnsiTheme="minorHAnsi" w:cstheme="minorHAnsi"/>
          <w:sz w:val="22"/>
          <w:szCs w:val="22"/>
          <w:lang w:eastAsia="pl-PL"/>
        </w:rPr>
        <w:t xml:space="preserve">poprosił o zaproszenie na najbliższą sesję Dyrektora Wód Polskich w celu omówienia problemów związanych z kwestiami melioracyjnymi na terenie gminy Latowicz. </w:t>
      </w:r>
      <w:r w:rsidR="0025156B">
        <w:rPr>
          <w:rFonts w:asciiTheme="minorHAnsi" w:hAnsiTheme="minorHAnsi" w:cstheme="minorHAnsi"/>
          <w:sz w:val="22"/>
          <w:szCs w:val="22"/>
          <w:lang w:eastAsia="pl-PL"/>
        </w:rPr>
        <w:t xml:space="preserve">Radny zapytał również o sprawę przystanków autobusowych w Wielgolesie i Budach Wielgoleskich. </w:t>
      </w:r>
    </w:p>
    <w:p w14:paraId="29091887" w14:textId="14901AE0" w:rsidR="0025156B" w:rsidRDefault="0025156B" w:rsidP="000F3FC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 udzielił Zastępca Burmistrza informując, iż 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jest 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>umówiony z projektantem na przekazanie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>kompletnej dokumentacji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>Projekt organizacji ruchu już jest,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>bo to było przeszkodą, więc teraz wszystkie dokumenty już trafią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 xml:space="preserve">do MZDW i wtedy 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>zostanie ogłoszone</w:t>
      </w:r>
      <w:r w:rsidR="000F3FC9" w:rsidRPr="000F3FC9">
        <w:rPr>
          <w:rFonts w:asciiTheme="minorHAnsi" w:hAnsiTheme="minorHAnsi" w:cstheme="minorHAnsi"/>
          <w:sz w:val="22"/>
          <w:szCs w:val="22"/>
          <w:lang w:eastAsia="pl-PL"/>
        </w:rPr>
        <w:t xml:space="preserve"> postępowanie przetargowe</w:t>
      </w:r>
      <w:r w:rsidR="000F3FC9">
        <w:rPr>
          <w:rFonts w:asciiTheme="minorHAnsi" w:hAnsiTheme="minorHAnsi" w:cstheme="minorHAnsi"/>
          <w:sz w:val="22"/>
          <w:szCs w:val="22"/>
          <w:lang w:eastAsia="pl-PL"/>
        </w:rPr>
        <w:t xml:space="preserve"> na wykonanie tego zadania. </w:t>
      </w:r>
    </w:p>
    <w:p w14:paraId="5EB5399F" w14:textId="7136E717" w:rsidR="000F3FC9" w:rsidRPr="0025156B" w:rsidRDefault="000F3FC9" w:rsidP="000F3FC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zapytał o sprawę dotyczącą apteki w Wielgolesie </w:t>
      </w:r>
      <w:r w:rsidR="00F74B2B">
        <w:rPr>
          <w:rFonts w:asciiTheme="minorHAnsi" w:hAnsiTheme="minorHAnsi" w:cstheme="minorHAnsi"/>
          <w:sz w:val="22"/>
          <w:szCs w:val="22"/>
          <w:lang w:eastAsia="pl-PL"/>
        </w:rPr>
        <w:t xml:space="preserve">oraz drzew </w:t>
      </w:r>
      <w:r w:rsidR="004B04CE">
        <w:rPr>
          <w:rFonts w:asciiTheme="minorHAnsi" w:hAnsiTheme="minorHAnsi" w:cstheme="minorHAnsi"/>
          <w:sz w:val="22"/>
          <w:szCs w:val="22"/>
          <w:lang w:eastAsia="pl-PL"/>
        </w:rPr>
        <w:t xml:space="preserve">rosnących przy ulicy Parkowej w Wielgolesie. </w:t>
      </w:r>
    </w:p>
    <w:p w14:paraId="1008F0FB" w14:textId="4D954A46" w:rsidR="00CB1ABD" w:rsidRDefault="00FB7C66" w:rsidP="00CB1AB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1ABD">
        <w:rPr>
          <w:rFonts w:asciiTheme="minorHAnsi" w:hAnsiTheme="minorHAnsi" w:cstheme="minorHAnsi"/>
          <w:sz w:val="22"/>
          <w:szCs w:val="22"/>
          <w:lang w:eastAsia="pl-PL"/>
        </w:rPr>
        <w:t>Odpowiedzi udzielił Burmistrz, informując iż</w:t>
      </w:r>
      <w:r w:rsidR="00CB1ABD" w:rsidRPr="00CB1ABD">
        <w:rPr>
          <w:rFonts w:asciiTheme="minorHAnsi" w:hAnsiTheme="minorHAnsi" w:cstheme="minorHAnsi"/>
          <w:sz w:val="22"/>
          <w:szCs w:val="22"/>
          <w:lang w:eastAsia="pl-PL"/>
        </w:rPr>
        <w:t xml:space="preserve"> usunięcie drzew z ulicy Parkowej jest problematyczne </w:t>
      </w:r>
      <w:r w:rsidR="00CB1ABD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CB1ABD" w:rsidRPr="00CB1ABD">
        <w:rPr>
          <w:rFonts w:asciiTheme="minorHAnsi" w:hAnsiTheme="minorHAnsi" w:cstheme="minorHAnsi"/>
          <w:sz w:val="22"/>
          <w:szCs w:val="22"/>
          <w:lang w:eastAsia="pl-PL"/>
        </w:rPr>
        <w:t xml:space="preserve">z uwagi iż cały zespół parkowy jest objęty ochroną konserwatora zabytków i w tym przypadku potrzebna jest jego opinia. </w:t>
      </w:r>
    </w:p>
    <w:p w14:paraId="07882CD0" w14:textId="0BE0E709" w:rsidR="00CB1ABD" w:rsidRDefault="00CB1ABD" w:rsidP="00CB1AB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powrócił do sprawy dotyczącej wymiany linii energetycznej w Wielgolesie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a konkretniej terenu przy zespole pałacowym? </w:t>
      </w:r>
    </w:p>
    <w:p w14:paraId="0ACC6539" w14:textId="340CF41B" w:rsidR="00CB1ABD" w:rsidRDefault="00CB1ABD" w:rsidP="001A6491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Pan Burmistrz przypomniał, iż jest to inwestycja </w:t>
      </w:r>
      <w:r w:rsidR="0006755F">
        <w:rPr>
          <w:rFonts w:asciiTheme="minorHAnsi" w:hAnsiTheme="minorHAnsi" w:cstheme="minorHAnsi"/>
          <w:sz w:val="22"/>
          <w:szCs w:val="22"/>
          <w:lang w:eastAsia="pl-PL"/>
        </w:rPr>
        <w:t xml:space="preserve">za którą odpowiada </w:t>
      </w:r>
      <w:r>
        <w:rPr>
          <w:rFonts w:asciiTheme="minorHAnsi" w:hAnsiTheme="minorHAnsi" w:cstheme="minorHAnsi"/>
          <w:sz w:val="22"/>
          <w:szCs w:val="22"/>
          <w:lang w:eastAsia="pl-PL"/>
        </w:rPr>
        <w:t>PGE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– on jedynie może prosić o przyspieszenie rozpoczęcia powyższej inwestycji.</w:t>
      </w:r>
      <w:r w:rsidR="001A649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56402C9B" w14:textId="69CEA3BE" w:rsidR="001A6491" w:rsidRDefault="001A6491" w:rsidP="001A6491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zapytał o etap inwestycji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remontu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drogi wojewódzkiej 802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>oraz organizacji spotkania z mieszkańcami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na ten temat. </w:t>
      </w:r>
    </w:p>
    <w:p w14:paraId="684B2510" w14:textId="59F66B76" w:rsidR="00FD7467" w:rsidRPr="00FD7467" w:rsidRDefault="001A6491" w:rsidP="00FD7467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 udzielił Burmistrz, </w:t>
      </w:r>
      <w:r w:rsidR="00644FC6">
        <w:rPr>
          <w:rFonts w:asciiTheme="minorHAnsi" w:hAnsiTheme="minorHAnsi" w:cstheme="minorHAnsi"/>
          <w:sz w:val="22"/>
          <w:szCs w:val="22"/>
          <w:lang w:eastAsia="pl-PL"/>
        </w:rPr>
        <w:t xml:space="preserve">informując iż, 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>została ustal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ona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 xml:space="preserve"> kwestia podmiotu na którego ma zostać wydana decyzja wodnoprawna – wojewoda </w:t>
      </w:r>
      <w:r w:rsidR="00644FC6">
        <w:rPr>
          <w:rFonts w:asciiTheme="minorHAnsi" w:hAnsiTheme="minorHAnsi" w:cstheme="minorHAnsi"/>
          <w:sz w:val="22"/>
          <w:szCs w:val="22"/>
          <w:lang w:eastAsia="pl-PL"/>
        </w:rPr>
        <w:t>ustalił</w:t>
      </w:r>
      <w:r w:rsidRPr="001A6491">
        <w:rPr>
          <w:rFonts w:asciiTheme="minorHAnsi" w:hAnsiTheme="minorHAnsi" w:cstheme="minorHAnsi"/>
          <w:sz w:val="22"/>
          <w:szCs w:val="22"/>
          <w:lang w:eastAsia="pl-PL"/>
        </w:rPr>
        <w:t xml:space="preserve"> że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 xml:space="preserve"> będzie</w:t>
      </w:r>
      <w:r w:rsidRPr="001A6491">
        <w:rPr>
          <w:rFonts w:asciiTheme="minorHAnsi" w:hAnsiTheme="minorHAnsi" w:cstheme="minorHAnsi"/>
          <w:sz w:val="22"/>
          <w:szCs w:val="22"/>
          <w:lang w:eastAsia="pl-PL"/>
        </w:rPr>
        <w:t xml:space="preserve"> to na Samorząd Województwa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1A6491">
        <w:rPr>
          <w:rFonts w:asciiTheme="minorHAnsi" w:hAnsiTheme="minorHAnsi" w:cstheme="minorHAnsi"/>
          <w:sz w:val="22"/>
          <w:szCs w:val="22"/>
          <w:lang w:eastAsia="pl-PL"/>
        </w:rPr>
        <w:t>Mazowieckiego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 xml:space="preserve">. Co do organizacji spotkania </w:t>
      </w:r>
      <w:r w:rsidR="003973E4">
        <w:rPr>
          <w:rFonts w:asciiTheme="minorHAnsi" w:hAnsiTheme="minorHAnsi" w:cstheme="minorHAnsi"/>
          <w:sz w:val="22"/>
          <w:szCs w:val="22"/>
          <w:lang w:eastAsia="pl-PL"/>
        </w:rPr>
        <w:t>–</w:t>
      </w:r>
      <w:r w:rsidR="00FD746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973E4">
        <w:rPr>
          <w:rFonts w:asciiTheme="minorHAnsi" w:hAnsiTheme="minorHAnsi" w:cstheme="minorHAnsi"/>
          <w:sz w:val="22"/>
          <w:szCs w:val="22"/>
          <w:lang w:eastAsia="pl-PL"/>
        </w:rPr>
        <w:t xml:space="preserve">zaproponował aby zostało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ono </w:t>
      </w:r>
      <w:r w:rsidR="003973E4">
        <w:rPr>
          <w:rFonts w:asciiTheme="minorHAnsi" w:hAnsiTheme="minorHAnsi" w:cstheme="minorHAnsi"/>
          <w:sz w:val="22"/>
          <w:szCs w:val="22"/>
          <w:lang w:eastAsia="pl-PL"/>
        </w:rPr>
        <w:t>zorganizowane</w:t>
      </w:r>
      <w:r w:rsidR="00934AA6">
        <w:rPr>
          <w:rFonts w:asciiTheme="minorHAnsi" w:hAnsiTheme="minorHAnsi" w:cstheme="minorHAnsi"/>
          <w:sz w:val="22"/>
          <w:szCs w:val="22"/>
          <w:lang w:eastAsia="pl-PL"/>
        </w:rPr>
        <w:t xml:space="preserve"> z firmą projektową w momencie</w:t>
      </w:r>
      <w:r w:rsidR="003973E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166AB">
        <w:rPr>
          <w:rFonts w:asciiTheme="minorHAnsi" w:hAnsiTheme="minorHAnsi" w:cstheme="minorHAnsi"/>
          <w:sz w:val="22"/>
          <w:szCs w:val="22"/>
          <w:lang w:eastAsia="pl-PL"/>
        </w:rPr>
        <w:t>jak będą już wydane wszystkie niezbędne dokumenty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do realizacji inwestycji. </w:t>
      </w:r>
    </w:p>
    <w:p w14:paraId="4BBFB119" w14:textId="528BB36A" w:rsidR="001A6491" w:rsidRDefault="00934AA6" w:rsidP="001A6491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zadał pytanie odnośnie zakupu samochodu na potrzeby oczyszczalni ścieków? Podczas ustalania budżetu na rok 2025 na komisjach była mowa o zakupie samochodu typu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>pick-u</w:t>
      </w: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natomiast został zakupiony inny pojazd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28CF7608" w14:textId="6682E169" w:rsidR="00934AA6" w:rsidRDefault="00934AA6" w:rsidP="001A6491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Do powyższej kwestii odniósł się Zastępca Burmistrza informując iż, samochód który został docelowo zakupiony był konsultowany z pracownikami oczyszczalni oraz ich potrzebami. </w:t>
      </w:r>
    </w:p>
    <w:p w14:paraId="5B6AC25A" w14:textId="1AC4C669" w:rsidR="00934AA6" w:rsidRDefault="00934AA6" w:rsidP="007C5FA1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Radny Radosław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Piłatkowski</w:t>
      </w:r>
      <w:proofErr w:type="spellEnd"/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 podziękował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 xml:space="preserve">Pani Agnieszce </w:t>
      </w:r>
      <w:proofErr w:type="spellStart"/>
      <w:r w:rsidRPr="00934AA6">
        <w:rPr>
          <w:rFonts w:asciiTheme="minorHAnsi" w:hAnsiTheme="minorHAnsi" w:cstheme="minorHAnsi"/>
          <w:sz w:val="22"/>
          <w:szCs w:val="22"/>
          <w:lang w:eastAsia="pl-PL"/>
        </w:rPr>
        <w:t>Proczka</w:t>
      </w:r>
      <w:proofErr w:type="spellEnd"/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-</w:t>
      </w:r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 xml:space="preserve">Sołtys Wielgolasu i </w:t>
      </w:r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Pani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>Dorocie Łodydze</w:t>
      </w:r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-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>Sołtys R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>dzyńskiego za udział w Ogólnopolskiej Konferencji dla</w:t>
      </w:r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934AA6">
        <w:rPr>
          <w:rFonts w:asciiTheme="minorHAnsi" w:hAnsiTheme="minorHAnsi" w:cstheme="minorHAnsi"/>
          <w:sz w:val="22"/>
          <w:szCs w:val="22"/>
          <w:lang w:eastAsia="pl-PL"/>
        </w:rPr>
        <w:t>Sołtysów i Samorządowców</w:t>
      </w:r>
      <w:r w:rsidR="007C5FA1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6C4F6964" w14:textId="1426F101" w:rsidR="003D29B9" w:rsidRDefault="007C5FA1" w:rsidP="003D29B9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Sołtys Agnieszka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Proczka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podziękowała za słowa radnego oraz poruszyła dwie kwestie: oddawanie tekstyliów - </w:t>
      </w:r>
      <w:r w:rsidRPr="007C5FA1">
        <w:rPr>
          <w:rFonts w:asciiTheme="minorHAnsi" w:hAnsiTheme="minorHAnsi" w:cstheme="minorHAnsi"/>
          <w:sz w:val="22"/>
          <w:szCs w:val="22"/>
          <w:lang w:eastAsia="pl-PL"/>
        </w:rPr>
        <w:t>czy latowicki PSZOK będzie przyjmował tekstylia i czy ewentualnie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C5FA1">
        <w:rPr>
          <w:rFonts w:asciiTheme="minorHAnsi" w:hAnsiTheme="minorHAnsi" w:cstheme="minorHAnsi"/>
          <w:sz w:val="22"/>
          <w:szCs w:val="22"/>
          <w:lang w:eastAsia="pl-PL"/>
        </w:rPr>
        <w:t>firm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C5F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7C5FA1">
        <w:rPr>
          <w:rFonts w:asciiTheme="minorHAnsi" w:hAnsiTheme="minorHAnsi" w:cstheme="minorHAnsi"/>
          <w:sz w:val="22"/>
          <w:szCs w:val="22"/>
          <w:lang w:eastAsia="pl-PL"/>
        </w:rPr>
        <w:t>Ekolider</w:t>
      </w:r>
      <w:proofErr w:type="spellEnd"/>
      <w:r w:rsidR="003D29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mogłaby 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>odbiera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ć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D29B9">
        <w:rPr>
          <w:rFonts w:asciiTheme="minorHAnsi" w:hAnsiTheme="minorHAnsi" w:cstheme="minorHAnsi"/>
          <w:sz w:val="22"/>
          <w:szCs w:val="22"/>
          <w:lang w:eastAsia="pl-PL"/>
        </w:rPr>
        <w:t xml:space="preserve">tekstylia razem 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>z gabarytami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D29B9">
        <w:rPr>
          <w:rFonts w:asciiTheme="minorHAnsi" w:hAnsiTheme="minorHAnsi" w:cstheme="minorHAnsi"/>
          <w:sz w:val="22"/>
          <w:szCs w:val="22"/>
          <w:lang w:eastAsia="pl-PL"/>
        </w:rPr>
        <w:t>? A druga sprawa którą zgłaszają mieszkańcy a z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 xml:space="preserve">właszcza 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>pacjen</w:t>
      </w:r>
      <w:r w:rsidR="003D29B9">
        <w:rPr>
          <w:rFonts w:asciiTheme="minorHAnsi" w:hAnsiTheme="minorHAnsi" w:cstheme="minorHAnsi"/>
          <w:sz w:val="22"/>
          <w:szCs w:val="22"/>
          <w:lang w:eastAsia="pl-PL"/>
        </w:rPr>
        <w:t>ci p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>rzychodni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 xml:space="preserve"> Centrum</w:t>
      </w:r>
      <w:r w:rsidR="003D29B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t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prośba o</w:t>
      </w:r>
      <w:r w:rsidR="003D29B9" w:rsidRPr="003D29B9">
        <w:rPr>
          <w:rFonts w:asciiTheme="minorHAnsi" w:hAnsiTheme="minorHAnsi" w:cstheme="minorHAnsi"/>
          <w:sz w:val="22"/>
          <w:szCs w:val="22"/>
          <w:lang w:eastAsia="pl-PL"/>
        </w:rPr>
        <w:t xml:space="preserve"> wyciszenie gabinetów</w:t>
      </w:r>
      <w:r w:rsidR="003D29B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333014F8" w14:textId="62B42F4B" w:rsidR="003D29B9" w:rsidRPr="00934AA6" w:rsidRDefault="003D29B9" w:rsidP="003D29B9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Burmistrz poinformował, iż skontaktuje się z firmą Centrum w </w:t>
      </w:r>
      <w:r w:rsidR="00F96780">
        <w:rPr>
          <w:rFonts w:asciiTheme="minorHAnsi" w:hAnsiTheme="minorHAnsi" w:cstheme="minorHAnsi"/>
          <w:sz w:val="22"/>
          <w:szCs w:val="22"/>
          <w:lang w:eastAsia="pl-PL"/>
        </w:rPr>
        <w:t xml:space="preserve">kwestii wycieszenia gabinetów. Odnosząc się do kwestii odbioru tekstyliów -  również zostanie przeprowadzana rozmowa z firmą </w:t>
      </w:r>
      <w:proofErr w:type="spellStart"/>
      <w:r w:rsidR="00F96780">
        <w:rPr>
          <w:rFonts w:asciiTheme="minorHAnsi" w:hAnsiTheme="minorHAnsi" w:cstheme="minorHAnsi"/>
          <w:sz w:val="22"/>
          <w:szCs w:val="22"/>
          <w:lang w:eastAsia="pl-PL"/>
        </w:rPr>
        <w:t>Ekolider</w:t>
      </w:r>
      <w:proofErr w:type="spellEnd"/>
      <w:r w:rsidR="00F96780">
        <w:rPr>
          <w:rFonts w:asciiTheme="minorHAnsi" w:hAnsiTheme="minorHAnsi" w:cstheme="minorHAnsi"/>
          <w:sz w:val="22"/>
          <w:szCs w:val="22"/>
          <w:lang w:eastAsia="pl-PL"/>
        </w:rPr>
        <w:t xml:space="preserve"> – natomiast prawdopodobnie firma się nie zgodzi z uwagi, iż nie zostało to zawarte w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podpisanej </w:t>
      </w:r>
      <w:r w:rsidR="00F96780">
        <w:rPr>
          <w:rFonts w:asciiTheme="minorHAnsi" w:hAnsiTheme="minorHAnsi" w:cstheme="minorHAnsi"/>
          <w:sz w:val="22"/>
          <w:szCs w:val="22"/>
          <w:lang w:eastAsia="pl-PL"/>
        </w:rPr>
        <w:t xml:space="preserve">umowie. </w:t>
      </w:r>
    </w:p>
    <w:p w14:paraId="44CBC05E" w14:textId="60520BC7" w:rsidR="00CB1ABD" w:rsidRDefault="00F96780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Arkadiusz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Suda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zapytał o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etap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prac nad progami zwalniającymi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na ulicy </w:t>
      </w:r>
      <w:proofErr w:type="spellStart"/>
      <w:r w:rsidRPr="00F96780">
        <w:rPr>
          <w:rFonts w:asciiTheme="minorHAnsi" w:hAnsiTheme="minorHAnsi" w:cstheme="minorHAnsi"/>
          <w:sz w:val="22"/>
          <w:szCs w:val="22"/>
          <w:lang w:eastAsia="pl-PL"/>
        </w:rPr>
        <w:t>Gru</w:t>
      </w:r>
      <w:r>
        <w:rPr>
          <w:rFonts w:asciiTheme="minorHAnsi" w:hAnsiTheme="minorHAnsi" w:cstheme="minorHAnsi"/>
          <w:sz w:val="22"/>
          <w:szCs w:val="22"/>
          <w:lang w:eastAsia="pl-PL"/>
        </w:rPr>
        <w:t>ndowej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579CFD0F" w14:textId="1D795AA4" w:rsidR="00F96780" w:rsidRDefault="00F96780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Do powyższej kwestii odniósł się Zastępca Burmistrza, informując iż prace n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ad progami na ulicy Gruntowej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konsultował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Radnym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Panem Tadeuszem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F96780">
        <w:rPr>
          <w:rFonts w:asciiTheme="minorHAnsi" w:hAnsiTheme="minorHAnsi" w:cstheme="minorHAnsi"/>
          <w:sz w:val="22"/>
          <w:szCs w:val="22"/>
          <w:lang w:eastAsia="pl-PL"/>
        </w:rPr>
        <w:t>Wołkowieckim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. W ubiegłym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roku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były przeprowadzone rozmowy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z mieszkańcami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i została podjęta decyzja o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budow</w:t>
      </w:r>
      <w:r>
        <w:rPr>
          <w:rFonts w:asciiTheme="minorHAnsi" w:hAnsiTheme="minorHAnsi" w:cstheme="minorHAnsi"/>
          <w:sz w:val="22"/>
          <w:szCs w:val="22"/>
          <w:lang w:eastAsia="pl-PL"/>
        </w:rPr>
        <w:t>ie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jed</w:t>
      </w:r>
      <w:r>
        <w:rPr>
          <w:rFonts w:asciiTheme="minorHAnsi" w:hAnsiTheme="minorHAnsi" w:cstheme="minorHAnsi"/>
          <w:sz w:val="22"/>
          <w:szCs w:val="22"/>
          <w:lang w:eastAsia="pl-PL"/>
        </w:rPr>
        <w:t>nego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pr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ogu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zwalniając</w:t>
      </w:r>
      <w:r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przy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 posesjach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tych os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ób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które wyraziły zgodę.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>Zastępca przypomniał, iż to n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a wniosek radnych i mieszkańców były zdemontowane progi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zwalniające.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Następnie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po kilku miesiącach przyszedł wniosek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z prośbą o przywrócenie tych progów</w:t>
      </w:r>
      <w:r w:rsidR="002023AD">
        <w:rPr>
          <w:rFonts w:asciiTheme="minorHAnsi" w:hAnsiTheme="minorHAnsi" w:cstheme="minorHAnsi"/>
          <w:sz w:val="22"/>
          <w:szCs w:val="22"/>
          <w:lang w:eastAsia="pl-PL"/>
        </w:rPr>
        <w:t xml:space="preserve"> – stąd była kierowana prośba o zastanowienie się co docelowo miałoby zostać zrobione.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Na dzień dzisiejszy </w:t>
      </w:r>
      <w:r w:rsidR="002023AD">
        <w:rPr>
          <w:rFonts w:asciiTheme="minorHAnsi" w:hAnsiTheme="minorHAnsi" w:cstheme="minorHAnsi"/>
          <w:sz w:val="22"/>
          <w:szCs w:val="22"/>
          <w:lang w:eastAsia="pl-PL"/>
        </w:rPr>
        <w:t xml:space="preserve">ma zostać 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>zamontowa</w:t>
      </w:r>
      <w:r w:rsidR="002023AD">
        <w:rPr>
          <w:rFonts w:asciiTheme="minorHAnsi" w:hAnsiTheme="minorHAnsi" w:cstheme="minorHAnsi"/>
          <w:sz w:val="22"/>
          <w:szCs w:val="22"/>
          <w:lang w:eastAsia="pl-PL"/>
        </w:rPr>
        <w:t>ny</w:t>
      </w:r>
      <w:r w:rsidRPr="00F96780">
        <w:rPr>
          <w:rFonts w:asciiTheme="minorHAnsi" w:hAnsiTheme="minorHAnsi" w:cstheme="minorHAnsi"/>
          <w:sz w:val="22"/>
          <w:szCs w:val="22"/>
          <w:lang w:eastAsia="pl-PL"/>
        </w:rPr>
        <w:t xml:space="preserve"> jeden próg zwalniający.</w:t>
      </w:r>
    </w:p>
    <w:p w14:paraId="39D26368" w14:textId="52DC735B" w:rsidR="002023AD" w:rsidRDefault="002023AD" w:rsidP="002023AD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powrócił do tematu oczyszczalni ścieków - m</w:t>
      </w:r>
      <w:r w:rsidRPr="002023AD">
        <w:rPr>
          <w:rFonts w:asciiTheme="minorHAnsi" w:hAnsiTheme="minorHAnsi" w:cstheme="minorHAnsi"/>
          <w:sz w:val="22"/>
          <w:szCs w:val="22"/>
          <w:lang w:eastAsia="pl-PL"/>
        </w:rPr>
        <w:t xml:space="preserve">ianowicie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przy występujących awariach wodociągowych dalej przyjeżdża z firma z zewnątrz </w:t>
      </w:r>
      <w:r w:rsidR="00AD5E60">
        <w:rPr>
          <w:rFonts w:asciiTheme="minorHAnsi" w:hAnsiTheme="minorHAnsi" w:cstheme="minorHAnsi"/>
          <w:sz w:val="22"/>
          <w:szCs w:val="22"/>
          <w:lang w:eastAsia="pl-PL"/>
        </w:rPr>
        <w:t xml:space="preserve">która usuwa te awarie. Radny zadał pytanie  </w:t>
      </w:r>
      <w:r w:rsidRPr="002023AD">
        <w:rPr>
          <w:rFonts w:asciiTheme="minorHAnsi" w:hAnsiTheme="minorHAnsi" w:cstheme="minorHAnsi"/>
          <w:sz w:val="22"/>
          <w:szCs w:val="22"/>
          <w:lang w:eastAsia="pl-PL"/>
        </w:rPr>
        <w:t>kiedy będzie pracownik</w:t>
      </w:r>
      <w:r w:rsidR="00AD5E6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023AD">
        <w:rPr>
          <w:rFonts w:asciiTheme="minorHAnsi" w:hAnsiTheme="minorHAnsi" w:cstheme="minorHAnsi"/>
          <w:sz w:val="22"/>
          <w:szCs w:val="22"/>
          <w:lang w:eastAsia="pl-PL"/>
        </w:rPr>
        <w:t>z przeszkoleniem na beczkę i ciągnik,</w:t>
      </w:r>
      <w:r w:rsidR="00AD5E6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023AD">
        <w:rPr>
          <w:rFonts w:asciiTheme="minorHAnsi" w:hAnsiTheme="minorHAnsi" w:cstheme="minorHAnsi"/>
          <w:sz w:val="22"/>
          <w:szCs w:val="22"/>
          <w:lang w:eastAsia="pl-PL"/>
        </w:rPr>
        <w:t>które są na oczyszczalni?</w:t>
      </w:r>
    </w:p>
    <w:p w14:paraId="6E424FBC" w14:textId="254C3D4C" w:rsidR="00AD5E60" w:rsidRDefault="00AD5E60" w:rsidP="00AD5E6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Zastępca Burmistrza odpowiedział, iż Radni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 xml:space="preserve"> doskonale wie</w:t>
      </w:r>
      <w:r>
        <w:rPr>
          <w:rFonts w:asciiTheme="minorHAnsi" w:hAnsiTheme="minorHAnsi" w:cstheme="minorHAnsi"/>
          <w:sz w:val="22"/>
          <w:szCs w:val="22"/>
          <w:lang w:eastAsia="pl-PL"/>
        </w:rPr>
        <w:t>dzą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pl-PL"/>
        </w:rPr>
        <w:t>kto jest pracownikiem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oczyszczalni. J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 xml:space="preserve">est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to 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>wasz kolega, który może wam udzielić informacji,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>czy już jest przeszkolony</w:t>
      </w:r>
      <w:r w:rsidR="00DF63F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>Ale jeśli oczekujecie tego ode mnie,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>to tak, jest przeszkolony, jest gotowy do wyjazdu beczką.</w:t>
      </w:r>
    </w:p>
    <w:p w14:paraId="3206CBB5" w14:textId="1D3D7505" w:rsidR="005F32B2" w:rsidRPr="005F32B2" w:rsidRDefault="00AD5E60" w:rsidP="005F32B2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Radny Witold Kłos ponowił prośbę, ż</w:t>
      </w:r>
      <w:r w:rsidRPr="00AD5E60">
        <w:rPr>
          <w:rFonts w:asciiTheme="minorHAnsi" w:hAnsiTheme="minorHAnsi" w:cstheme="minorHAnsi"/>
          <w:sz w:val="22"/>
          <w:szCs w:val="22"/>
          <w:lang w:eastAsia="pl-PL"/>
        </w:rPr>
        <w:t>eby projekt miejscowego planu zagospodarowania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został </w:t>
      </w:r>
      <w:r w:rsidR="005F32B2">
        <w:rPr>
          <w:rFonts w:asciiTheme="minorHAnsi" w:hAnsiTheme="minorHAnsi" w:cstheme="minorHAnsi"/>
          <w:sz w:val="22"/>
          <w:szCs w:val="22"/>
          <w:lang w:eastAsia="pl-PL"/>
        </w:rPr>
        <w:t>omówiony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 mieszkańcami na zebraniach wiejskich. </w:t>
      </w:r>
      <w:r w:rsidR="005F32B2" w:rsidRPr="005F32B2">
        <w:rPr>
          <w:rFonts w:asciiTheme="minorHAnsi" w:hAnsiTheme="minorHAnsi" w:cstheme="minorHAnsi"/>
          <w:sz w:val="22"/>
          <w:szCs w:val="22"/>
          <w:lang w:eastAsia="pl-PL"/>
        </w:rPr>
        <w:t>Nie zgłoszono uwag w całej gminie</w:t>
      </w:r>
      <w:r w:rsidR="005F32B2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CA5073C" w14:textId="749DCE7A" w:rsidR="00F96780" w:rsidRPr="00F96780" w:rsidRDefault="005F32B2" w:rsidP="00F96780">
      <w:pPr>
        <w:shd w:val="clear" w:color="auto" w:fill="FFFFFF"/>
        <w:tabs>
          <w:tab w:val="left" w:pos="7200"/>
        </w:tabs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Odpowiedzi udzielił Burmistrz, informując iż dziś podjęta została uchwala która dotyczyła 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>tylko miejscow</w:t>
      </w:r>
      <w:r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 xml:space="preserve"> plan</w:t>
      </w:r>
      <w:r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 xml:space="preserve"> dla SIM-ów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>Natomiast nie było tutaj tematu tego ogólnego planu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o którym mówi pan Radny. Odnośnie planu ogólnego – projekt zostanie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 xml:space="preserve"> wyłoż</w:t>
      </w:r>
      <w:r>
        <w:rPr>
          <w:rFonts w:asciiTheme="minorHAnsi" w:hAnsiTheme="minorHAnsi" w:cstheme="minorHAnsi"/>
          <w:sz w:val="22"/>
          <w:szCs w:val="22"/>
          <w:lang w:eastAsia="pl-PL"/>
        </w:rPr>
        <w:t>ony</w:t>
      </w:r>
      <w:r w:rsidRPr="005F32B2">
        <w:rPr>
          <w:rFonts w:asciiTheme="minorHAnsi" w:hAnsiTheme="minorHAnsi" w:cstheme="minorHAnsi"/>
          <w:sz w:val="22"/>
          <w:szCs w:val="22"/>
          <w:lang w:eastAsia="pl-PL"/>
        </w:rPr>
        <w:t xml:space="preserve"> do wglądu </w:t>
      </w:r>
      <w:r w:rsidR="00412031">
        <w:rPr>
          <w:rFonts w:asciiTheme="minorHAnsi" w:hAnsiTheme="minorHAnsi" w:cstheme="minorHAnsi"/>
          <w:sz w:val="22"/>
          <w:szCs w:val="22"/>
          <w:lang w:eastAsia="pl-PL"/>
        </w:rPr>
        <w:t xml:space="preserve">dla mieszkańców. </w:t>
      </w:r>
      <w:bookmarkStart w:id="7" w:name="_GoBack"/>
      <w:bookmarkEnd w:id="7"/>
    </w:p>
    <w:p w14:paraId="32D1B3C3" w14:textId="5134E0B8" w:rsidR="008C4AE8" w:rsidRPr="004D1211" w:rsidRDefault="002A2C89" w:rsidP="00DB78A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Punkt </w:t>
      </w:r>
      <w:r w:rsidR="004120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20</w:t>
      </w:r>
      <w:r w:rsidR="008C4AE8" w:rsidRPr="004D121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. Zamknięcie sesji Rady Miejskiej w Latowiczu</w:t>
      </w:r>
    </w:p>
    <w:p w14:paraId="31EA0A18" w14:textId="77777777" w:rsidR="008C4AE8" w:rsidRPr="004D1211" w:rsidRDefault="008C4AE8" w:rsidP="00DB78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ę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Rady Miejskiej </w:t>
      </w:r>
      <w:r w:rsidR="002A2C89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br/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w  Latowiczu.</w:t>
      </w:r>
    </w:p>
    <w:p w14:paraId="7A9214C8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5134233B" w14:textId="77777777" w:rsidR="008C4AE8" w:rsidRPr="004D1211" w:rsidRDefault="008C4AE8" w:rsidP="00DB78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4D1211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4D1211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83881E6" w14:textId="77777777" w:rsidR="008C4AE8" w:rsidRPr="004D1211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0ADC2AE0" w14:textId="77777777" w:rsidR="00AE4A9E" w:rsidRPr="00CF742C" w:rsidRDefault="008C4AE8" w:rsidP="00DB78A7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Miasta i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Gminy oraz </w:t>
      </w:r>
      <w:r w:rsidRPr="004D12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>dostępne dla wszystkich zainteresowanych za pośrednictwem internetowego Biuletynu Informacji Publicznej Gminy Latowicz</w:t>
      </w:r>
      <w:r w:rsidR="002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</w:p>
    <w:sectPr w:rsidR="00AE4A9E" w:rsidRPr="00CF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4F9D" w14:textId="77777777" w:rsidR="0085276E" w:rsidRDefault="0085276E" w:rsidP="00CF742C">
      <w:r>
        <w:separator/>
      </w:r>
    </w:p>
  </w:endnote>
  <w:endnote w:type="continuationSeparator" w:id="0">
    <w:p w14:paraId="1A3C768A" w14:textId="77777777" w:rsidR="0085276E" w:rsidRDefault="0085276E" w:rsidP="00C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82331243"/>
      <w:docPartObj>
        <w:docPartGallery w:val="Page Numbers (Bottom of Page)"/>
        <w:docPartUnique/>
      </w:docPartObj>
    </w:sdtPr>
    <w:sdtEndPr/>
    <w:sdtContent>
      <w:p w14:paraId="1256450F" w14:textId="77777777" w:rsidR="005656FB" w:rsidRDefault="005656F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40FEB" w14:textId="77777777" w:rsidR="005656FB" w:rsidRDefault="00565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ABC1" w14:textId="77777777" w:rsidR="0085276E" w:rsidRDefault="0085276E" w:rsidP="00CF742C">
      <w:r>
        <w:separator/>
      </w:r>
    </w:p>
  </w:footnote>
  <w:footnote w:type="continuationSeparator" w:id="0">
    <w:p w14:paraId="1893BC1E" w14:textId="77777777" w:rsidR="0085276E" w:rsidRDefault="0085276E" w:rsidP="00CF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82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2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4D9"/>
    <w:multiLevelType w:val="hybridMultilevel"/>
    <w:tmpl w:val="743C9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CCA18A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B4423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00449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0E8E"/>
    <w:multiLevelType w:val="hybridMultilevel"/>
    <w:tmpl w:val="6D6A089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03BF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95A6D"/>
    <w:multiLevelType w:val="hybridMultilevel"/>
    <w:tmpl w:val="3D2C2CE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2A1A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59D9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A3222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C662B"/>
    <w:multiLevelType w:val="hybridMultilevel"/>
    <w:tmpl w:val="D8FCEBB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F2F0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B3C50"/>
    <w:multiLevelType w:val="hybridMultilevel"/>
    <w:tmpl w:val="A516ECEE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2656"/>
    <w:multiLevelType w:val="hybridMultilevel"/>
    <w:tmpl w:val="B1242432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367E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025F7"/>
    <w:multiLevelType w:val="hybridMultilevel"/>
    <w:tmpl w:val="BA92E766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D4A87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315E5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67BC5"/>
    <w:multiLevelType w:val="hybridMultilevel"/>
    <w:tmpl w:val="034E1202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14AF6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75A0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5424"/>
    <w:multiLevelType w:val="hybridMultilevel"/>
    <w:tmpl w:val="B3123520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83048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F0BE2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C6C56"/>
    <w:multiLevelType w:val="hybridMultilevel"/>
    <w:tmpl w:val="18BA0C3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506A4"/>
    <w:multiLevelType w:val="multilevel"/>
    <w:tmpl w:val="13B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25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28"/>
  </w:num>
  <w:num w:numId="12">
    <w:abstractNumId w:val="12"/>
  </w:num>
  <w:num w:numId="13">
    <w:abstractNumId w:val="16"/>
  </w:num>
  <w:num w:numId="14">
    <w:abstractNumId w:val="21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17"/>
  </w:num>
  <w:num w:numId="20">
    <w:abstractNumId w:val="22"/>
  </w:num>
  <w:num w:numId="21">
    <w:abstractNumId w:val="23"/>
  </w:num>
  <w:num w:numId="22">
    <w:abstractNumId w:val="18"/>
  </w:num>
  <w:num w:numId="23">
    <w:abstractNumId w:val="6"/>
  </w:num>
  <w:num w:numId="24">
    <w:abstractNumId w:val="9"/>
  </w:num>
  <w:num w:numId="25">
    <w:abstractNumId w:val="15"/>
  </w:num>
  <w:num w:numId="26">
    <w:abstractNumId w:val="27"/>
  </w:num>
  <w:num w:numId="27">
    <w:abstractNumId w:val="13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050EA"/>
    <w:rsid w:val="00011B19"/>
    <w:rsid w:val="0001317C"/>
    <w:rsid w:val="00047623"/>
    <w:rsid w:val="000513D5"/>
    <w:rsid w:val="00054F73"/>
    <w:rsid w:val="00055473"/>
    <w:rsid w:val="0006755F"/>
    <w:rsid w:val="00074900"/>
    <w:rsid w:val="000771A4"/>
    <w:rsid w:val="00084867"/>
    <w:rsid w:val="00095D95"/>
    <w:rsid w:val="0009734A"/>
    <w:rsid w:val="000A557C"/>
    <w:rsid w:val="000F3962"/>
    <w:rsid w:val="000F3FC9"/>
    <w:rsid w:val="00107B0D"/>
    <w:rsid w:val="0012257F"/>
    <w:rsid w:val="00141A20"/>
    <w:rsid w:val="00145D15"/>
    <w:rsid w:val="00161FF8"/>
    <w:rsid w:val="00164E04"/>
    <w:rsid w:val="0017507C"/>
    <w:rsid w:val="00193473"/>
    <w:rsid w:val="00196596"/>
    <w:rsid w:val="001A2C88"/>
    <w:rsid w:val="001A37F6"/>
    <w:rsid w:val="001A6491"/>
    <w:rsid w:val="001B6537"/>
    <w:rsid w:val="002023AD"/>
    <w:rsid w:val="002324B1"/>
    <w:rsid w:val="0025156B"/>
    <w:rsid w:val="00257CBA"/>
    <w:rsid w:val="00276601"/>
    <w:rsid w:val="002A2C89"/>
    <w:rsid w:val="002C643C"/>
    <w:rsid w:val="002D090E"/>
    <w:rsid w:val="002D2996"/>
    <w:rsid w:val="002D7DF3"/>
    <w:rsid w:val="002E7686"/>
    <w:rsid w:val="002F1F6B"/>
    <w:rsid w:val="00322F09"/>
    <w:rsid w:val="00340675"/>
    <w:rsid w:val="00365B17"/>
    <w:rsid w:val="00366FDF"/>
    <w:rsid w:val="003731EC"/>
    <w:rsid w:val="00382180"/>
    <w:rsid w:val="00396B22"/>
    <w:rsid w:val="003973E4"/>
    <w:rsid w:val="003A244D"/>
    <w:rsid w:val="003A40CE"/>
    <w:rsid w:val="003B699E"/>
    <w:rsid w:val="003C1DB5"/>
    <w:rsid w:val="003D0126"/>
    <w:rsid w:val="003D29B9"/>
    <w:rsid w:val="003D646A"/>
    <w:rsid w:val="00403935"/>
    <w:rsid w:val="00404430"/>
    <w:rsid w:val="00412031"/>
    <w:rsid w:val="004156C8"/>
    <w:rsid w:val="0042316C"/>
    <w:rsid w:val="00434F4B"/>
    <w:rsid w:val="004509D7"/>
    <w:rsid w:val="00450C23"/>
    <w:rsid w:val="00472596"/>
    <w:rsid w:val="00473F8D"/>
    <w:rsid w:val="0047427C"/>
    <w:rsid w:val="00477BB9"/>
    <w:rsid w:val="00481FD5"/>
    <w:rsid w:val="004B04CE"/>
    <w:rsid w:val="004C3323"/>
    <w:rsid w:val="004D1949"/>
    <w:rsid w:val="004F1F98"/>
    <w:rsid w:val="004F54F0"/>
    <w:rsid w:val="00502B73"/>
    <w:rsid w:val="00512C46"/>
    <w:rsid w:val="00535C18"/>
    <w:rsid w:val="00536DE5"/>
    <w:rsid w:val="00540A52"/>
    <w:rsid w:val="00547F9A"/>
    <w:rsid w:val="00564BAF"/>
    <w:rsid w:val="005656FB"/>
    <w:rsid w:val="0056655B"/>
    <w:rsid w:val="005748EF"/>
    <w:rsid w:val="0058553C"/>
    <w:rsid w:val="005A170C"/>
    <w:rsid w:val="005B69C3"/>
    <w:rsid w:val="005B7251"/>
    <w:rsid w:val="005C77DE"/>
    <w:rsid w:val="005F0AFC"/>
    <w:rsid w:val="005F1545"/>
    <w:rsid w:val="005F32B2"/>
    <w:rsid w:val="005F5A77"/>
    <w:rsid w:val="00602C69"/>
    <w:rsid w:val="00605BDE"/>
    <w:rsid w:val="0060768A"/>
    <w:rsid w:val="006205FF"/>
    <w:rsid w:val="00644FC6"/>
    <w:rsid w:val="0065474E"/>
    <w:rsid w:val="00662314"/>
    <w:rsid w:val="0066680B"/>
    <w:rsid w:val="00682916"/>
    <w:rsid w:val="0068390C"/>
    <w:rsid w:val="006D19B8"/>
    <w:rsid w:val="006D5EB6"/>
    <w:rsid w:val="006D7ADF"/>
    <w:rsid w:val="006E09BD"/>
    <w:rsid w:val="006E560F"/>
    <w:rsid w:val="006F2B50"/>
    <w:rsid w:val="006F5F64"/>
    <w:rsid w:val="00710FB5"/>
    <w:rsid w:val="00717B42"/>
    <w:rsid w:val="00721A03"/>
    <w:rsid w:val="007273C2"/>
    <w:rsid w:val="00736BC3"/>
    <w:rsid w:val="007411E4"/>
    <w:rsid w:val="0074367F"/>
    <w:rsid w:val="00744DC7"/>
    <w:rsid w:val="007521D2"/>
    <w:rsid w:val="0078596F"/>
    <w:rsid w:val="0079489E"/>
    <w:rsid w:val="007B7622"/>
    <w:rsid w:val="007C5FA1"/>
    <w:rsid w:val="007D0767"/>
    <w:rsid w:val="0080175E"/>
    <w:rsid w:val="00805E29"/>
    <w:rsid w:val="00810EAA"/>
    <w:rsid w:val="00812274"/>
    <w:rsid w:val="00831212"/>
    <w:rsid w:val="0085276E"/>
    <w:rsid w:val="008532DD"/>
    <w:rsid w:val="008545CF"/>
    <w:rsid w:val="008616EC"/>
    <w:rsid w:val="008769EF"/>
    <w:rsid w:val="00877C95"/>
    <w:rsid w:val="00895F5A"/>
    <w:rsid w:val="008A326E"/>
    <w:rsid w:val="008B6AF2"/>
    <w:rsid w:val="008C172A"/>
    <w:rsid w:val="008C21A2"/>
    <w:rsid w:val="008C4AE8"/>
    <w:rsid w:val="008E1571"/>
    <w:rsid w:val="008F375B"/>
    <w:rsid w:val="009010E2"/>
    <w:rsid w:val="00913BD2"/>
    <w:rsid w:val="00917C13"/>
    <w:rsid w:val="00920C95"/>
    <w:rsid w:val="00924664"/>
    <w:rsid w:val="00934AA6"/>
    <w:rsid w:val="00975DCB"/>
    <w:rsid w:val="0098449E"/>
    <w:rsid w:val="00985BC6"/>
    <w:rsid w:val="00991123"/>
    <w:rsid w:val="00992BDD"/>
    <w:rsid w:val="009C1F5E"/>
    <w:rsid w:val="009C5D23"/>
    <w:rsid w:val="009E258F"/>
    <w:rsid w:val="00A0519A"/>
    <w:rsid w:val="00A06448"/>
    <w:rsid w:val="00A202DA"/>
    <w:rsid w:val="00A22D3D"/>
    <w:rsid w:val="00A63E35"/>
    <w:rsid w:val="00A63F26"/>
    <w:rsid w:val="00A86446"/>
    <w:rsid w:val="00A92108"/>
    <w:rsid w:val="00AA74F2"/>
    <w:rsid w:val="00AD5E60"/>
    <w:rsid w:val="00AE4A9E"/>
    <w:rsid w:val="00AF6262"/>
    <w:rsid w:val="00B0549F"/>
    <w:rsid w:val="00B13391"/>
    <w:rsid w:val="00B13F69"/>
    <w:rsid w:val="00B166AB"/>
    <w:rsid w:val="00B234B2"/>
    <w:rsid w:val="00B41684"/>
    <w:rsid w:val="00B50702"/>
    <w:rsid w:val="00B61435"/>
    <w:rsid w:val="00B67DC3"/>
    <w:rsid w:val="00B85C81"/>
    <w:rsid w:val="00B86C48"/>
    <w:rsid w:val="00BB726B"/>
    <w:rsid w:val="00BC7F48"/>
    <w:rsid w:val="00BD50F6"/>
    <w:rsid w:val="00BE2059"/>
    <w:rsid w:val="00BE5965"/>
    <w:rsid w:val="00BF69A6"/>
    <w:rsid w:val="00C01A13"/>
    <w:rsid w:val="00C04A00"/>
    <w:rsid w:val="00C10611"/>
    <w:rsid w:val="00C109F5"/>
    <w:rsid w:val="00C13BC3"/>
    <w:rsid w:val="00C1615A"/>
    <w:rsid w:val="00C21B7E"/>
    <w:rsid w:val="00C2221E"/>
    <w:rsid w:val="00C3088C"/>
    <w:rsid w:val="00C312E1"/>
    <w:rsid w:val="00C43078"/>
    <w:rsid w:val="00C52555"/>
    <w:rsid w:val="00C64ECD"/>
    <w:rsid w:val="00C6767B"/>
    <w:rsid w:val="00C70756"/>
    <w:rsid w:val="00C773D2"/>
    <w:rsid w:val="00C80823"/>
    <w:rsid w:val="00C83A7D"/>
    <w:rsid w:val="00C845F9"/>
    <w:rsid w:val="00C9422B"/>
    <w:rsid w:val="00C95127"/>
    <w:rsid w:val="00CA6ECD"/>
    <w:rsid w:val="00CB0F08"/>
    <w:rsid w:val="00CB19C0"/>
    <w:rsid w:val="00CB1ABD"/>
    <w:rsid w:val="00CC3B13"/>
    <w:rsid w:val="00CD4634"/>
    <w:rsid w:val="00CE3802"/>
    <w:rsid w:val="00CE7C1C"/>
    <w:rsid w:val="00CF6F0D"/>
    <w:rsid w:val="00CF742C"/>
    <w:rsid w:val="00D037D5"/>
    <w:rsid w:val="00D05381"/>
    <w:rsid w:val="00D128A4"/>
    <w:rsid w:val="00D142AC"/>
    <w:rsid w:val="00D16044"/>
    <w:rsid w:val="00D45D9E"/>
    <w:rsid w:val="00D5662E"/>
    <w:rsid w:val="00D678E2"/>
    <w:rsid w:val="00D72007"/>
    <w:rsid w:val="00D93364"/>
    <w:rsid w:val="00D9532B"/>
    <w:rsid w:val="00D95973"/>
    <w:rsid w:val="00D9612D"/>
    <w:rsid w:val="00DA6B6D"/>
    <w:rsid w:val="00DB05E0"/>
    <w:rsid w:val="00DB2E57"/>
    <w:rsid w:val="00DB519C"/>
    <w:rsid w:val="00DB78A7"/>
    <w:rsid w:val="00DC5EC5"/>
    <w:rsid w:val="00DD7540"/>
    <w:rsid w:val="00DE0793"/>
    <w:rsid w:val="00DE19EC"/>
    <w:rsid w:val="00DE39E0"/>
    <w:rsid w:val="00DE4C14"/>
    <w:rsid w:val="00DF63FC"/>
    <w:rsid w:val="00E15C93"/>
    <w:rsid w:val="00E210C6"/>
    <w:rsid w:val="00E24DBC"/>
    <w:rsid w:val="00E33D0F"/>
    <w:rsid w:val="00E34040"/>
    <w:rsid w:val="00E6013B"/>
    <w:rsid w:val="00E7093E"/>
    <w:rsid w:val="00E744E7"/>
    <w:rsid w:val="00E87736"/>
    <w:rsid w:val="00E93EE7"/>
    <w:rsid w:val="00EA705F"/>
    <w:rsid w:val="00EC1D89"/>
    <w:rsid w:val="00ED3EC7"/>
    <w:rsid w:val="00ED676F"/>
    <w:rsid w:val="00F00053"/>
    <w:rsid w:val="00F14023"/>
    <w:rsid w:val="00F35CA9"/>
    <w:rsid w:val="00F363CB"/>
    <w:rsid w:val="00F4221A"/>
    <w:rsid w:val="00F57F89"/>
    <w:rsid w:val="00F61FDF"/>
    <w:rsid w:val="00F65789"/>
    <w:rsid w:val="00F73DE2"/>
    <w:rsid w:val="00F74B2B"/>
    <w:rsid w:val="00F81E0A"/>
    <w:rsid w:val="00F94BD0"/>
    <w:rsid w:val="00F96780"/>
    <w:rsid w:val="00FB0C36"/>
    <w:rsid w:val="00FB7C66"/>
    <w:rsid w:val="00FD2DAB"/>
    <w:rsid w:val="00FD4165"/>
    <w:rsid w:val="00FD7467"/>
    <w:rsid w:val="00FE78B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93A"/>
  <w15:chartTrackingRefBased/>
  <w15:docId w15:val="{E47CDDD3-42C5-446E-99E1-AB4012A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4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42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4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9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F73DE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2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3D0126"/>
  </w:style>
  <w:style w:type="character" w:customStyle="1" w:styleId="Nagwek1Znak">
    <w:name w:val="Nagłówek 1 Znak"/>
    <w:basedOn w:val="Domylnaczcionkaakapitu"/>
    <w:link w:val="Nagwek1"/>
    <w:uiPriority w:val="9"/>
    <w:rsid w:val="00992B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61D7-6001-4145-A9CE-8AA2D382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8</Pages>
  <Words>2692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Karolina Kacprowicz</cp:lastModifiedBy>
  <cp:revision>16</cp:revision>
  <cp:lastPrinted>2025-04-14T13:34:00Z</cp:lastPrinted>
  <dcterms:created xsi:type="dcterms:W3CDTF">2025-04-07T12:03:00Z</dcterms:created>
  <dcterms:modified xsi:type="dcterms:W3CDTF">2025-04-15T11:45:00Z</dcterms:modified>
</cp:coreProperties>
</file>