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741883" w14:textId="6B210D69" w:rsidR="00F53A65" w:rsidRPr="00F53A65" w:rsidRDefault="00F53A65" w:rsidP="00F53A65">
      <w:pPr>
        <w:pStyle w:val="Default"/>
        <w:jc w:val="center"/>
      </w:pPr>
      <w:r w:rsidRPr="00F53A65">
        <w:t xml:space="preserve">Uchwała </w:t>
      </w:r>
      <w:r w:rsidR="00765C74">
        <w:t>N</w:t>
      </w:r>
      <w:r w:rsidRPr="00F53A65">
        <w:t>r ……../2024</w:t>
      </w:r>
    </w:p>
    <w:p w14:paraId="4EA5C586" w14:textId="7F95250A" w:rsidR="00F53A65" w:rsidRPr="00F53A65" w:rsidRDefault="00F53A65" w:rsidP="00F53A65">
      <w:pPr>
        <w:pStyle w:val="Default"/>
        <w:jc w:val="center"/>
      </w:pPr>
      <w:r w:rsidRPr="00F53A65">
        <w:t>Rady Miejskiej w Latowiczu</w:t>
      </w:r>
    </w:p>
    <w:p w14:paraId="17BAFCC0" w14:textId="43962DA2" w:rsidR="00F53A65" w:rsidRPr="00F53A65" w:rsidRDefault="00F53A65" w:rsidP="00F53A65">
      <w:pPr>
        <w:pStyle w:val="Default"/>
        <w:jc w:val="center"/>
      </w:pPr>
      <w:r w:rsidRPr="00F53A65">
        <w:t>z dnia ……………………2024 r.</w:t>
      </w:r>
    </w:p>
    <w:p w14:paraId="73617FAF" w14:textId="77777777" w:rsidR="00F53A65" w:rsidRPr="00F53A65" w:rsidRDefault="00F53A65" w:rsidP="00F53A65">
      <w:pPr>
        <w:pStyle w:val="Default"/>
        <w:jc w:val="center"/>
      </w:pPr>
    </w:p>
    <w:p w14:paraId="637A4853" w14:textId="122539B1" w:rsidR="00AF133C" w:rsidRPr="00F53A65" w:rsidRDefault="006F0E4C" w:rsidP="00F53A6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 sprawie </w:t>
      </w:r>
      <w:r w:rsidR="000C7994">
        <w:rPr>
          <w:rFonts w:ascii="Times New Roman" w:hAnsi="Times New Roman" w:cs="Times New Roman"/>
          <w:b/>
          <w:bCs/>
          <w:sz w:val="24"/>
          <w:szCs w:val="24"/>
        </w:rPr>
        <w:t xml:space="preserve">określenia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górnych stawek opłat za usługi opróżniania zbiorników bezodpływowych </w:t>
      </w:r>
      <w:r w:rsidR="00765C74">
        <w:rPr>
          <w:rFonts w:ascii="Times New Roman" w:hAnsi="Times New Roman" w:cs="Times New Roman"/>
          <w:b/>
          <w:bCs/>
          <w:sz w:val="24"/>
          <w:szCs w:val="24"/>
        </w:rPr>
        <w:t>oraz osadników z przydomowych oczyszczalni ścieków</w:t>
      </w:r>
      <w:r w:rsidR="00DD6890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765C74">
        <w:rPr>
          <w:rFonts w:ascii="Times New Roman" w:hAnsi="Times New Roman" w:cs="Times New Roman"/>
          <w:b/>
          <w:bCs/>
          <w:sz w:val="24"/>
          <w:szCs w:val="24"/>
        </w:rPr>
        <w:t>i transport nieczystości ciekłych</w:t>
      </w:r>
    </w:p>
    <w:p w14:paraId="34EFBA2C" w14:textId="77777777" w:rsidR="00F53A65" w:rsidRPr="00F53A65" w:rsidRDefault="00F53A65" w:rsidP="00F53A65">
      <w:pPr>
        <w:pStyle w:val="Default"/>
      </w:pPr>
    </w:p>
    <w:p w14:paraId="1AC8D30D" w14:textId="77777777" w:rsidR="00F53A65" w:rsidRPr="00F53A65" w:rsidRDefault="00F53A65" w:rsidP="00F53A65">
      <w:pPr>
        <w:pStyle w:val="Default"/>
      </w:pPr>
    </w:p>
    <w:p w14:paraId="6BC5E866" w14:textId="02F75CDF" w:rsidR="00F53A65" w:rsidRPr="009A5E9E" w:rsidRDefault="00F53A65" w:rsidP="00553176">
      <w:pPr>
        <w:pStyle w:val="Default"/>
        <w:jc w:val="both"/>
        <w:rPr>
          <w:color w:val="auto"/>
        </w:rPr>
      </w:pPr>
      <w:r w:rsidRPr="00F53A65">
        <w:t xml:space="preserve">Na podstawie art. </w:t>
      </w:r>
      <w:r w:rsidR="00765C74">
        <w:t>18</w:t>
      </w:r>
      <w:r w:rsidRPr="00F53A65">
        <w:t xml:space="preserve"> ust. </w:t>
      </w:r>
      <w:r w:rsidR="00765C74">
        <w:t>2 pkt 15 oraz art.</w:t>
      </w:r>
      <w:r w:rsidRPr="00F53A65">
        <w:t xml:space="preserve"> 4</w:t>
      </w:r>
      <w:r w:rsidR="00765C74">
        <w:t>0</w:t>
      </w:r>
      <w:r w:rsidRPr="00F53A65">
        <w:t xml:space="preserve"> ust. 1 ustawy z dnia</w:t>
      </w:r>
      <w:r w:rsidR="00765C74">
        <w:t xml:space="preserve"> </w:t>
      </w:r>
      <w:r w:rsidRPr="00F53A65">
        <w:t>8  marca 1990 r.</w:t>
      </w:r>
      <w:r w:rsidR="00765C74">
        <w:br/>
      </w:r>
      <w:r w:rsidRPr="00F53A65">
        <w:rPr>
          <w:i/>
          <w:iCs/>
        </w:rPr>
        <w:t xml:space="preserve">o samorządzie gminnym </w:t>
      </w:r>
      <w:r w:rsidRPr="00F53A65">
        <w:t xml:space="preserve">(Dz. U. </w:t>
      </w:r>
      <w:r w:rsidRPr="009A5E9E">
        <w:rPr>
          <w:color w:val="auto"/>
        </w:rPr>
        <w:t>z 202</w:t>
      </w:r>
      <w:r w:rsidR="009A5E9E" w:rsidRPr="009A5E9E">
        <w:rPr>
          <w:color w:val="auto"/>
        </w:rPr>
        <w:t>4</w:t>
      </w:r>
      <w:r w:rsidRPr="009A5E9E">
        <w:rPr>
          <w:color w:val="auto"/>
        </w:rPr>
        <w:t xml:space="preserve"> r., poz. </w:t>
      </w:r>
      <w:r w:rsidR="009A5E9E" w:rsidRPr="009A5E9E">
        <w:rPr>
          <w:color w:val="auto"/>
        </w:rPr>
        <w:t>609</w:t>
      </w:r>
      <w:r w:rsidRPr="009A5E9E">
        <w:rPr>
          <w:color w:val="auto"/>
        </w:rPr>
        <w:t xml:space="preserve"> z </w:t>
      </w:r>
      <w:proofErr w:type="spellStart"/>
      <w:r w:rsidRPr="00F53A65">
        <w:t>późn</w:t>
      </w:r>
      <w:proofErr w:type="spellEnd"/>
      <w:r w:rsidRPr="00F53A65">
        <w:t>. zm.)</w:t>
      </w:r>
      <w:r w:rsidR="00765C74">
        <w:t xml:space="preserve">, art. 6 ust. 2 i 4 ustawy </w:t>
      </w:r>
      <w:r w:rsidRPr="00F53A65">
        <w:t xml:space="preserve">z dnia </w:t>
      </w:r>
      <w:r w:rsidR="00765C74">
        <w:t>13 września</w:t>
      </w:r>
      <w:r w:rsidRPr="00F53A65">
        <w:t xml:space="preserve"> 199</w:t>
      </w:r>
      <w:r w:rsidR="00765C74">
        <w:t>6</w:t>
      </w:r>
      <w:r w:rsidRPr="00F53A65">
        <w:t xml:space="preserve"> r. </w:t>
      </w:r>
      <w:r w:rsidRPr="00F53A65">
        <w:rPr>
          <w:i/>
          <w:iCs/>
        </w:rPr>
        <w:t xml:space="preserve">o </w:t>
      </w:r>
      <w:r w:rsidR="00765C74">
        <w:rPr>
          <w:i/>
          <w:iCs/>
        </w:rPr>
        <w:t xml:space="preserve">utrzymaniu czystości i porządku w gminach </w:t>
      </w:r>
      <w:r w:rsidRPr="00F53A65">
        <w:t>(Dz. U</w:t>
      </w:r>
      <w:r w:rsidRPr="009A5E9E">
        <w:rPr>
          <w:color w:val="auto"/>
        </w:rPr>
        <w:t>. z 202</w:t>
      </w:r>
      <w:r w:rsidR="009A5E9E" w:rsidRPr="009A5E9E">
        <w:rPr>
          <w:color w:val="auto"/>
        </w:rPr>
        <w:t>4</w:t>
      </w:r>
      <w:r w:rsidRPr="009A5E9E">
        <w:rPr>
          <w:color w:val="auto"/>
        </w:rPr>
        <w:t xml:space="preserve"> r., poz. </w:t>
      </w:r>
      <w:r w:rsidR="009A5E9E" w:rsidRPr="009A5E9E">
        <w:rPr>
          <w:color w:val="auto"/>
        </w:rPr>
        <w:t>399</w:t>
      </w:r>
      <w:r w:rsidRPr="009A5E9E">
        <w:rPr>
          <w:color w:val="auto"/>
        </w:rPr>
        <w:t xml:space="preserve"> z </w:t>
      </w:r>
      <w:proofErr w:type="spellStart"/>
      <w:r w:rsidRPr="009A5E9E">
        <w:rPr>
          <w:color w:val="auto"/>
        </w:rPr>
        <w:t>późn</w:t>
      </w:r>
      <w:proofErr w:type="spellEnd"/>
      <w:r w:rsidRPr="009A5E9E">
        <w:rPr>
          <w:color w:val="auto"/>
        </w:rPr>
        <w:t>. zm.), uchwala</w:t>
      </w:r>
      <w:r w:rsidR="00633C42">
        <w:rPr>
          <w:color w:val="auto"/>
        </w:rPr>
        <w:t xml:space="preserve"> się</w:t>
      </w:r>
      <w:r w:rsidRPr="009A5E9E">
        <w:rPr>
          <w:color w:val="auto"/>
        </w:rPr>
        <w:t xml:space="preserve">, co następuje: </w:t>
      </w:r>
    </w:p>
    <w:p w14:paraId="1392D57B" w14:textId="77777777" w:rsidR="00F53A65" w:rsidRPr="00F53A65" w:rsidRDefault="00F53A65" w:rsidP="00553176">
      <w:pPr>
        <w:pStyle w:val="Default"/>
        <w:jc w:val="both"/>
      </w:pPr>
    </w:p>
    <w:p w14:paraId="227176A9" w14:textId="007A8F6E" w:rsidR="00F53A65" w:rsidRPr="00DD6890" w:rsidRDefault="00F53A65" w:rsidP="00553176">
      <w:pPr>
        <w:pStyle w:val="Default"/>
        <w:jc w:val="both"/>
      </w:pPr>
      <w:r w:rsidRPr="00F53A65">
        <w:rPr>
          <w:b/>
          <w:bCs/>
        </w:rPr>
        <w:t xml:space="preserve">§ 1. </w:t>
      </w:r>
      <w:r w:rsidR="00DD6890">
        <w:t xml:space="preserve">Określa się górną stawkę opłat ponoszonych przez właścicieli nieruchomości za usługi opróżniania zbiorników bezodpływowych i transportu nieczystości ciekłych w wysokości </w:t>
      </w:r>
      <w:r w:rsidR="00E4137E">
        <w:rPr>
          <w:i/>
          <w:color w:val="FF0000"/>
        </w:rPr>
        <w:t>10</w:t>
      </w:r>
      <w:r w:rsidR="00DD6890" w:rsidRPr="006A38CC">
        <w:rPr>
          <w:i/>
          <w:color w:val="FF0000"/>
        </w:rPr>
        <w:t>0</w:t>
      </w:r>
      <w:r w:rsidR="00403C2E">
        <w:t xml:space="preserve"> </w:t>
      </w:r>
      <w:bookmarkStart w:id="0" w:name="_GoBack"/>
      <w:bookmarkEnd w:id="0"/>
      <w:r w:rsidR="00DD6890">
        <w:t>zł brutto za 1 m</w:t>
      </w:r>
      <w:r w:rsidR="00DD6890" w:rsidRPr="00DD6890">
        <w:rPr>
          <w:vertAlign w:val="superscript"/>
        </w:rPr>
        <w:t>3</w:t>
      </w:r>
      <w:r w:rsidR="00DD6890">
        <w:t>.</w:t>
      </w:r>
    </w:p>
    <w:p w14:paraId="4C2EC7C3" w14:textId="77777777" w:rsidR="00DD6890" w:rsidRPr="00DD6890" w:rsidRDefault="00DD6890" w:rsidP="00553176">
      <w:pPr>
        <w:pStyle w:val="Default"/>
        <w:jc w:val="both"/>
        <w:rPr>
          <w:b/>
          <w:bCs/>
        </w:rPr>
      </w:pPr>
    </w:p>
    <w:p w14:paraId="2F975C84" w14:textId="2F59BB6C" w:rsidR="00DD6890" w:rsidRPr="00DD6890" w:rsidRDefault="00F53A65" w:rsidP="00DD6890">
      <w:pPr>
        <w:pStyle w:val="Default"/>
        <w:jc w:val="both"/>
      </w:pPr>
      <w:r w:rsidRPr="00F53A65">
        <w:rPr>
          <w:b/>
          <w:bCs/>
        </w:rPr>
        <w:t xml:space="preserve">§ 2. </w:t>
      </w:r>
      <w:r w:rsidR="00DD6890">
        <w:t xml:space="preserve">Określa się górną stawkę opłat ponoszonych przez właścicieli nieruchomości za usługi opróżniania osadników z instalacji przydomowych oczyszczalni ścieków i transportu nieczystości w wysokości </w:t>
      </w:r>
      <w:r w:rsidR="00E4137E">
        <w:rPr>
          <w:i/>
          <w:color w:val="FF0000"/>
        </w:rPr>
        <w:t>4</w:t>
      </w:r>
      <w:r w:rsidR="00DD6890" w:rsidRPr="006A38CC">
        <w:rPr>
          <w:i/>
          <w:color w:val="FF0000"/>
        </w:rPr>
        <w:t xml:space="preserve">00 </w:t>
      </w:r>
      <w:r w:rsidR="00DD6890">
        <w:t>zł brutto za 1 m</w:t>
      </w:r>
      <w:r w:rsidR="00DD6890" w:rsidRPr="00DD6890">
        <w:rPr>
          <w:vertAlign w:val="superscript"/>
        </w:rPr>
        <w:t>3</w:t>
      </w:r>
      <w:r w:rsidR="00DD6890">
        <w:t>.</w:t>
      </w:r>
    </w:p>
    <w:p w14:paraId="60856D10" w14:textId="77777777" w:rsidR="00DD6890" w:rsidRDefault="00DD6890" w:rsidP="00DD689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C1B829E" w14:textId="1803B00C" w:rsidR="00DD6890" w:rsidRPr="00DD6890" w:rsidRDefault="00DD6890" w:rsidP="00553176">
      <w:pPr>
        <w:jc w:val="both"/>
        <w:rPr>
          <w:rFonts w:ascii="Times New Roman" w:hAnsi="Times New Roman" w:cs="Times New Roman"/>
          <w:sz w:val="24"/>
          <w:szCs w:val="24"/>
        </w:rPr>
      </w:pPr>
      <w:r w:rsidRPr="00DD6890">
        <w:rPr>
          <w:rFonts w:ascii="Times New Roman" w:hAnsi="Times New Roman" w:cs="Times New Roman"/>
          <w:b/>
          <w:sz w:val="24"/>
          <w:szCs w:val="24"/>
        </w:rPr>
        <w:t>§ 3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DD6890">
        <w:rPr>
          <w:rFonts w:ascii="Times New Roman" w:hAnsi="Times New Roman" w:cs="Times New Roman"/>
          <w:sz w:val="24"/>
          <w:szCs w:val="24"/>
        </w:rPr>
        <w:t>Traci moc uchwała nr LIII/404/2023 Rady Miejskiej w Latowiczu z dnia 21 grudnia 2023r.</w:t>
      </w:r>
    </w:p>
    <w:p w14:paraId="2A1ECF2B" w14:textId="4DCD8754" w:rsidR="00DD6890" w:rsidRDefault="00DD6890" w:rsidP="00553176">
      <w:pPr>
        <w:jc w:val="both"/>
        <w:rPr>
          <w:rFonts w:ascii="Times New Roman" w:hAnsi="Times New Roman" w:cs="Times New Roman"/>
          <w:sz w:val="24"/>
          <w:szCs w:val="24"/>
        </w:rPr>
      </w:pPr>
      <w:r w:rsidRPr="00DD6890">
        <w:rPr>
          <w:rFonts w:ascii="Times New Roman" w:hAnsi="Times New Roman" w:cs="Times New Roman"/>
          <w:b/>
          <w:sz w:val="24"/>
          <w:szCs w:val="24"/>
        </w:rPr>
        <w:t>§ 4.</w:t>
      </w:r>
      <w:r>
        <w:rPr>
          <w:rFonts w:ascii="Times New Roman" w:hAnsi="Times New Roman" w:cs="Times New Roman"/>
          <w:sz w:val="24"/>
          <w:szCs w:val="24"/>
        </w:rPr>
        <w:t xml:space="preserve"> Wykonanie uchwały powierza się Burmistrzowi Latowicza.</w:t>
      </w:r>
    </w:p>
    <w:p w14:paraId="1D8B7CCF" w14:textId="60CD8FA9" w:rsidR="00F53A65" w:rsidRPr="00F53A65" w:rsidRDefault="00DD6890" w:rsidP="00553176">
      <w:pPr>
        <w:jc w:val="both"/>
        <w:rPr>
          <w:rFonts w:ascii="Times New Roman" w:hAnsi="Times New Roman" w:cs="Times New Roman"/>
          <w:sz w:val="24"/>
          <w:szCs w:val="24"/>
        </w:rPr>
      </w:pPr>
      <w:r w:rsidRPr="00DD6890">
        <w:rPr>
          <w:rFonts w:ascii="Times New Roman" w:hAnsi="Times New Roman" w:cs="Times New Roman"/>
          <w:b/>
          <w:sz w:val="24"/>
          <w:szCs w:val="24"/>
        </w:rPr>
        <w:t>§ 5.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3A65" w:rsidRPr="00F53A65">
        <w:rPr>
          <w:rFonts w:ascii="Times New Roman" w:hAnsi="Times New Roman" w:cs="Times New Roman"/>
          <w:sz w:val="24"/>
          <w:szCs w:val="24"/>
        </w:rPr>
        <w:t>Uchwała wchodzi w życie po upływie 14 dni od opublikowania w Dzienniku Urzędowym Województwa Mazowieckiego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F53A65" w:rsidRPr="00F53A65" w:rsidSect="00403C2E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763D35"/>
    <w:multiLevelType w:val="hybridMultilevel"/>
    <w:tmpl w:val="A47216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3DF"/>
    <w:rsid w:val="000C7994"/>
    <w:rsid w:val="003453DF"/>
    <w:rsid w:val="00403C2E"/>
    <w:rsid w:val="00506B9A"/>
    <w:rsid w:val="00553176"/>
    <w:rsid w:val="00633C42"/>
    <w:rsid w:val="006A38CC"/>
    <w:rsid w:val="006F0E4C"/>
    <w:rsid w:val="00765C74"/>
    <w:rsid w:val="009A5E9E"/>
    <w:rsid w:val="00AF133C"/>
    <w:rsid w:val="00DD6890"/>
    <w:rsid w:val="00E4137E"/>
    <w:rsid w:val="00F53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5B261"/>
  <w15:chartTrackingRefBased/>
  <w15:docId w15:val="{976FFF69-D5FC-43C8-B263-9DE9490A5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53A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F53A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178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Suchecka</dc:creator>
  <cp:keywords/>
  <dc:description/>
  <cp:lastModifiedBy>Jolanta Suchecka</cp:lastModifiedBy>
  <cp:revision>6</cp:revision>
  <dcterms:created xsi:type="dcterms:W3CDTF">2024-06-20T10:56:00Z</dcterms:created>
  <dcterms:modified xsi:type="dcterms:W3CDTF">2024-10-14T09:13:00Z</dcterms:modified>
</cp:coreProperties>
</file>