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6C73" w14:textId="1140F558" w:rsidR="00041736" w:rsidRPr="00041736" w:rsidRDefault="00041736" w:rsidP="0004173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/>
          <w:sz w:val="24"/>
          <w:szCs w:val="24"/>
        </w:rPr>
        <w:t>UCHWAŁA NR ……………….</w:t>
      </w:r>
    </w:p>
    <w:p w14:paraId="012D36DF" w14:textId="334DD0B4" w:rsidR="00041736" w:rsidRPr="00041736" w:rsidRDefault="00041736" w:rsidP="0004173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/>
          <w:sz w:val="24"/>
          <w:szCs w:val="24"/>
        </w:rPr>
        <w:t>RADY MIEJSKIEJ W LATOWICZU</w:t>
      </w:r>
    </w:p>
    <w:p w14:paraId="3E9EBA3D" w14:textId="2F39BC93" w:rsidR="00041736" w:rsidRPr="00041736" w:rsidRDefault="00041736" w:rsidP="00041736">
      <w:pPr>
        <w:tabs>
          <w:tab w:val="center" w:pos="4536"/>
          <w:tab w:val="left" w:pos="6435"/>
        </w:tabs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z dnia 28 maja 2024 r.</w:t>
      </w:r>
      <w:r w:rsidRPr="00041736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</w:p>
    <w:p w14:paraId="17AAF926" w14:textId="77777777" w:rsidR="00041736" w:rsidRPr="00041736" w:rsidRDefault="00041736" w:rsidP="00041736">
      <w:pPr>
        <w:tabs>
          <w:tab w:val="center" w:pos="4536"/>
          <w:tab w:val="left" w:pos="6435"/>
        </w:tabs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6A5B9CF6" w14:textId="77777777" w:rsidR="00041736" w:rsidRPr="00041736" w:rsidRDefault="00041736" w:rsidP="0004173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/>
          <w:sz w:val="24"/>
          <w:szCs w:val="24"/>
        </w:rPr>
        <w:t>w sprawie ustalenia wysokości diet dla radnych i zasad ich przyznawania</w:t>
      </w:r>
    </w:p>
    <w:p w14:paraId="1C06582C" w14:textId="77777777" w:rsidR="00041736" w:rsidRPr="00041736" w:rsidRDefault="00041736" w:rsidP="00041736">
      <w:pPr>
        <w:jc w:val="center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6855F82B" w14:textId="2ECCD5A2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Na podstawie art. 40 ust. 1 w związku z art. 25 ust. 4 i 8 ustawy z dnia 8 marca 1990 r. o samorządzie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gminnym (Dz. U. z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2024 poz. 609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) uchwala się, co następuje:</w:t>
      </w:r>
    </w:p>
    <w:p w14:paraId="451E87F3" w14:textId="0C88FD60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§ 1. 1. Ustala się następujące wysokości diet przysługujące radnym:</w:t>
      </w:r>
    </w:p>
    <w:p w14:paraId="3F52588F" w14:textId="6FA39AD4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1) dieta przewodniczącego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Rady Miejskiej</w:t>
      </w:r>
      <w:r w:rsidR="005110A8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Latowiczu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:</w:t>
      </w:r>
    </w:p>
    <w:p w14:paraId="551C3346" w14:textId="6E64F4CD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a) za organizowanie pracy Rady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Miejskiej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 prowadzenie sesji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–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1 200,00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zł;</w:t>
      </w:r>
    </w:p>
    <w:p w14:paraId="35E7EFA7" w14:textId="3840280E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b) za udział w posiedzeniu stałej komisji Rady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Miejskiej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, której jest członkiem –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40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0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,00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zł;</w:t>
      </w:r>
    </w:p>
    <w:p w14:paraId="2FCBEC70" w14:textId="77777777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04556B99" w14:textId="2352C647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2) dieta wiceprzewodniczących Rady Miejskiej</w:t>
      </w:r>
      <w:r w:rsidR="001718E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Latowiczu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:</w:t>
      </w:r>
    </w:p>
    <w:p w14:paraId="3576174F" w14:textId="0B88A7D1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a) za współorganizowanie pracy Rady Miejskiej</w:t>
      </w:r>
      <w:r w:rsidR="001718E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 udział w sesji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– 500,00 zł</w:t>
      </w:r>
    </w:p>
    <w:p w14:paraId="60A1F763" w14:textId="10B7EB3A" w:rsidR="00041736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b</w:t>
      </w:r>
      <w:r w:rsid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)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 udział w posiedzeniu stałej komisji Rady </w:t>
      </w:r>
      <w:r w:rsid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Miejskiej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, której jest członkiem – </w:t>
      </w:r>
      <w:r w:rsid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40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0</w:t>
      </w:r>
      <w:r w:rsid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,00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zł</w:t>
      </w:r>
      <w:r w:rsid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10F072" w14:textId="409C8B9F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2994D2FF" w14:textId="24B284B3" w:rsidR="001718E4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3) dieta Przewodniczących Stałych Komisji Rady Miejskiej w Latowiczu</w:t>
      </w:r>
    </w:p>
    <w:p w14:paraId="6E033846" w14:textId="1FC3D254" w:rsidR="001718E4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a) za organizowanie pracy Komisji oraz udział w posiedzeniu Komisji Rady – 500,00 zł;</w:t>
      </w:r>
    </w:p>
    <w:p w14:paraId="6A380CF0" w14:textId="5E5921E2" w:rsidR="001718E4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b) za udział w sesji Rady Miejskiej – 400,00 zł.</w:t>
      </w:r>
    </w:p>
    <w:p w14:paraId="6EB064EC" w14:textId="77777777" w:rsidR="001718E4" w:rsidRPr="00041736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</w:p>
    <w:p w14:paraId="1DE1B0BD" w14:textId="037FD043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3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) dieta pozostałych radnych:</w:t>
      </w:r>
    </w:p>
    <w:p w14:paraId="7645F8AE" w14:textId="1BF3C1A8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a) za udział w sesji Rady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Miejskiej-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400,00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z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ł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;</w:t>
      </w:r>
    </w:p>
    <w:p w14:paraId="756229FD" w14:textId="2BCA0C6D" w:rsid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b) za udział w posiedzeniu stałej komisji, w której składzie jest dany radny –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400,00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zł</w:t>
      </w:r>
      <w:r w:rsidR="001718E4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14:paraId="48037273" w14:textId="58E642FA" w:rsidR="001718E4" w:rsidRPr="00041736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2. W przypadku nieobecności Przewodniczącego Rady Miejskiej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Latowiczu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, wiceprzewodniczący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1C2465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 organizowanie pracy Rady 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>Miejskiej</w:t>
      </w:r>
      <w:r w:rsidR="001C2465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 prowadzenie sesji 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>otrzyma wynagrodzenie w wysokości 1 200,00</w:t>
      </w:r>
      <w:r w:rsidR="001C2465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zł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</w:p>
    <w:p w14:paraId="40D20941" w14:textId="00520A3B" w:rsidR="00041736" w:rsidRDefault="001C246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3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. W przypadku zbiegu terminu posiedzeń stałych komisji Rady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Miejskiej,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radnemu przysługuje prawo do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jednej diety.</w:t>
      </w:r>
    </w:p>
    <w:p w14:paraId="5B635EEA" w14:textId="47AF49C8" w:rsidR="001C2465" w:rsidRPr="00041736" w:rsidRDefault="001C246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4. W przypadku nieobecności radnego na sesji lub komisji, dieta nie przysługuje.</w:t>
      </w:r>
    </w:p>
    <w:p w14:paraId="30E1571E" w14:textId="6C7B961E" w:rsidR="00041736" w:rsidRPr="00041736" w:rsidRDefault="001C246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4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. Miesięcznie dieta radnego nie może przekroczyć wysokości diety określonej rozporządzeniem Rady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Ministrów z dnia 27 października 2021 r. w sprawie maksymalnej wysokości diet przysługujących radnemu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gminy (Dz. U. poz. 1974).</w:t>
      </w:r>
    </w:p>
    <w:p w14:paraId="2F733416" w14:textId="272F3390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lastRenderedPageBreak/>
        <w:t xml:space="preserve">§ 2. Podstawą wypłaty diet, o których mowa w § 1 jest udział radnego na sesji Rady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Miejskiej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oraz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posiedzeniu stałej komisji, potwierdzony podpisem na liście obecności albo zalogowanie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m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się w systemie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głosowania elektronicznego w przypadku sesji prowadzonej w trybie zdalnym.</w:t>
      </w:r>
    </w:p>
    <w:p w14:paraId="6D9A01FE" w14:textId="5663092A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§ 3. Traci moc uchwała Nr XXXII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I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/2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39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/202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2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Rady Gminy Latowicz z dnia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17 lutego 2022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r. w sprawie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ustalenia wysokości diet radnych i zasad ich przyznawania (Dz. Urz. Woj. Mazowieckiego poz.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2395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).</w:t>
      </w:r>
    </w:p>
    <w:p w14:paraId="18955D1E" w14:textId="745C8B0C" w:rsidR="00FE7D8A" w:rsidRPr="00041736" w:rsidRDefault="00041736" w:rsidP="00041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§ 4. Uchwała wchodzi w życie po upływie 14 dni od dnia opublikowania w Dzienniku Urzędowym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Województwa Mazowieckiego.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cr/>
      </w:r>
    </w:p>
    <w:p w14:paraId="5DE22BD6" w14:textId="48B8912D" w:rsidR="008A1A92" w:rsidRPr="00041736" w:rsidRDefault="008A1A92" w:rsidP="0004173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63C6B" w14:textId="6368C33D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6EA6E" w14:textId="1B2C4DB0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AD169B" w14:textId="4448FE97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BCF3B" w14:textId="4029E53F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C816C" w14:textId="6C0DD669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7739A" w14:textId="6F4AC5B7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FF777" w14:textId="08155EFC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9995A" w14:textId="3AACE730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DFFF2" w14:textId="7DC0A2C7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1B184" w14:textId="2773ED4C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33602" w14:textId="6A1BA372" w:rsidR="008A1A92" w:rsidRP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5A3983" w14:textId="3D5D1C0D" w:rsidR="008A1A92" w:rsidRDefault="008A1A92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0457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FC66C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1F7DA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130D6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2EB85E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4A259E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599AE0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B12CC2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AF481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5587B" w14:textId="77777777" w:rsidR="00915446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F8D16" w14:textId="77777777" w:rsidR="00915446" w:rsidRPr="008A1A92" w:rsidRDefault="00915446" w:rsidP="000417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9E698" w14:textId="5B8A0377" w:rsidR="008A1A92" w:rsidRDefault="008A1A92" w:rsidP="00915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8B3C398" w14:textId="297777EF" w:rsidR="008A1A92" w:rsidRPr="008A1A92" w:rsidRDefault="008A1A92" w:rsidP="00041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art.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 xml:space="preserve">25 ust.4 i ust.8 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ustawy z dnia 8 marca 1990 r. o samorządzie gminnym (Dz.U. 202</w:t>
      </w:r>
      <w:r w:rsidR="009F4F2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9F4F20">
        <w:rPr>
          <w:rStyle w:val="markedcontent"/>
          <w:rFonts w:ascii="Times New Roman" w:hAnsi="Times New Roman" w:cs="Times New Roman"/>
          <w:sz w:val="24"/>
          <w:szCs w:val="24"/>
        </w:rPr>
        <w:t>609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.),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1A92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>ustala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>radnym wysokość diet oraz zwrot kosztów podróży służbowych z uwzględnieniem pełnione przez nich funkcje.</w:t>
      </w:r>
    </w:p>
    <w:sectPr w:rsidR="008A1A92" w:rsidRPr="008A1A92" w:rsidSect="009F4F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F5E2" w14:textId="77777777" w:rsidR="007954C1" w:rsidRDefault="007954C1" w:rsidP="009F4F20">
      <w:pPr>
        <w:spacing w:after="0" w:line="240" w:lineRule="auto"/>
      </w:pPr>
      <w:r>
        <w:separator/>
      </w:r>
    </w:p>
  </w:endnote>
  <w:endnote w:type="continuationSeparator" w:id="0">
    <w:p w14:paraId="5143E22E" w14:textId="77777777" w:rsidR="007954C1" w:rsidRDefault="007954C1" w:rsidP="009F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75284" w14:textId="77777777" w:rsidR="007954C1" w:rsidRDefault="007954C1" w:rsidP="009F4F20">
      <w:pPr>
        <w:spacing w:after="0" w:line="240" w:lineRule="auto"/>
      </w:pPr>
      <w:r>
        <w:separator/>
      </w:r>
    </w:p>
  </w:footnote>
  <w:footnote w:type="continuationSeparator" w:id="0">
    <w:p w14:paraId="221FAD8C" w14:textId="77777777" w:rsidR="007954C1" w:rsidRDefault="007954C1" w:rsidP="009F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C70E" w14:textId="186D5D09" w:rsidR="009F4F20" w:rsidRPr="009F4F20" w:rsidRDefault="009F4F20" w:rsidP="009F4F20">
    <w:pPr>
      <w:pStyle w:val="Nagwek"/>
      <w:jc w:val="right"/>
      <w:rPr>
        <w:b/>
        <w:bCs/>
      </w:rPr>
    </w:pPr>
    <w:r w:rsidRPr="009F4F20">
      <w:rPr>
        <w:b/>
        <w:b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6C4558"/>
    <w:multiLevelType w:val="hybridMultilevel"/>
    <w:tmpl w:val="19AC3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5"/>
    <w:rsid w:val="00041736"/>
    <w:rsid w:val="00064462"/>
    <w:rsid w:val="00147A35"/>
    <w:rsid w:val="001718E4"/>
    <w:rsid w:val="001C2465"/>
    <w:rsid w:val="005110A8"/>
    <w:rsid w:val="00524021"/>
    <w:rsid w:val="007150E1"/>
    <w:rsid w:val="007954C1"/>
    <w:rsid w:val="00803DDE"/>
    <w:rsid w:val="008929F9"/>
    <w:rsid w:val="008A1A92"/>
    <w:rsid w:val="008A1F86"/>
    <w:rsid w:val="008B0D93"/>
    <w:rsid w:val="00915446"/>
    <w:rsid w:val="00926DBF"/>
    <w:rsid w:val="00954415"/>
    <w:rsid w:val="00976DD6"/>
    <w:rsid w:val="009F253A"/>
    <w:rsid w:val="009F4F20"/>
    <w:rsid w:val="00A65F78"/>
    <w:rsid w:val="00AC1626"/>
    <w:rsid w:val="00D5616F"/>
    <w:rsid w:val="00DE06EA"/>
    <w:rsid w:val="00FA455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E35F"/>
  <w15:chartTrackingRefBased/>
  <w15:docId w15:val="{E0C6903E-5BB7-4104-9B08-40B694B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6DD6"/>
  </w:style>
  <w:style w:type="paragraph" w:styleId="Akapitzlist">
    <w:name w:val="List Paragraph"/>
    <w:basedOn w:val="Normalny"/>
    <w:uiPriority w:val="34"/>
    <w:qFormat/>
    <w:rsid w:val="00926D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F20"/>
  </w:style>
  <w:style w:type="paragraph" w:styleId="Stopka">
    <w:name w:val="footer"/>
    <w:basedOn w:val="Normalny"/>
    <w:link w:val="StopkaZnak"/>
    <w:uiPriority w:val="99"/>
    <w:unhideWhenUsed/>
    <w:rsid w:val="009F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Klaudia Małecka</cp:lastModifiedBy>
  <cp:revision>6</cp:revision>
  <cp:lastPrinted>2024-05-14T14:07:00Z</cp:lastPrinted>
  <dcterms:created xsi:type="dcterms:W3CDTF">2024-05-14T14:08:00Z</dcterms:created>
  <dcterms:modified xsi:type="dcterms:W3CDTF">2024-05-15T06:24:00Z</dcterms:modified>
</cp:coreProperties>
</file>